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BAA9010" w14:textId="2B4FE0F4" w:rsidR="00262082" w:rsidRPr="0050033C" w:rsidRDefault="00247636" w:rsidP="0013597A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 wp14:anchorId="3275B786" wp14:editId="690E6313">
            <wp:extent cx="499745" cy="561975"/>
            <wp:effectExtent l="19050" t="0" r="0" b="0"/>
            <wp:docPr id="1" name="Рисунок 1" descr="Описание: C:\Users\Администратор\Desktop\оре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оре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58310" w14:textId="77777777" w:rsidR="00262082" w:rsidRPr="0050033C" w:rsidRDefault="00262082" w:rsidP="0013597A">
      <w:pPr>
        <w:pStyle w:val="Default"/>
      </w:pPr>
    </w:p>
    <w:p w14:paraId="4C97F404" w14:textId="373EF660" w:rsidR="00247636" w:rsidRPr="00AF6B83" w:rsidRDefault="00F4450B" w:rsidP="0013597A">
      <w:pPr>
        <w:spacing w:after="0" w:line="240" w:lineRule="auto"/>
        <w:jc w:val="center"/>
        <w:rPr>
          <w:b/>
        </w:rPr>
      </w:pPr>
      <w:bookmarkStart w:id="0" w:name="_Hlk124862553"/>
      <w:r>
        <w:rPr>
          <w:b/>
        </w:rPr>
        <w:t>М</w:t>
      </w:r>
      <w:r w:rsidR="00247636" w:rsidRPr="00AF6B83">
        <w:rPr>
          <w:b/>
        </w:rPr>
        <w:t xml:space="preserve">ежрегиональное </w:t>
      </w:r>
      <w:r>
        <w:rPr>
          <w:b/>
        </w:rPr>
        <w:t xml:space="preserve">территориальное </w:t>
      </w:r>
      <w:r w:rsidR="00247636" w:rsidRPr="00AF6B83">
        <w:rPr>
          <w:b/>
        </w:rPr>
        <w:t>управление</w:t>
      </w:r>
    </w:p>
    <w:p w14:paraId="4B997443" w14:textId="77777777" w:rsidR="00247636" w:rsidRPr="00AF6B83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 xml:space="preserve">Федеральной службы </w:t>
      </w:r>
    </w:p>
    <w:p w14:paraId="590E1EA8" w14:textId="2F88B2C3" w:rsidR="00247636" w:rsidRDefault="00247636" w:rsidP="0013597A">
      <w:pPr>
        <w:spacing w:after="0" w:line="240" w:lineRule="auto"/>
        <w:jc w:val="center"/>
        <w:rPr>
          <w:b/>
        </w:rPr>
      </w:pPr>
      <w:r w:rsidRPr="00AF6B83">
        <w:rPr>
          <w:b/>
        </w:rPr>
        <w:t>по надзору в сфере транспорта</w:t>
      </w:r>
      <w:r w:rsidR="00F4450B">
        <w:rPr>
          <w:b/>
        </w:rPr>
        <w:t xml:space="preserve"> по Северо-Кавказскому федеральному округу                                     </w:t>
      </w:r>
      <w:bookmarkEnd w:id="0"/>
      <w:r w:rsidR="00F4450B">
        <w:rPr>
          <w:b/>
        </w:rPr>
        <w:t>(МТУ Ространснадзора по СКФО)</w:t>
      </w:r>
    </w:p>
    <w:p w14:paraId="04D32CDE" w14:textId="0603E97D" w:rsidR="00F4450B" w:rsidRPr="00AF6B83" w:rsidRDefault="00F4450B" w:rsidP="0013597A">
      <w:pPr>
        <w:spacing w:after="0" w:line="240" w:lineRule="auto"/>
        <w:jc w:val="center"/>
        <w:rPr>
          <w:b/>
        </w:rPr>
      </w:pPr>
      <w:r>
        <w:rPr>
          <w:b/>
        </w:rPr>
        <w:t>Территориальный отдел государственного автодорожного надзора по Республике Дагестан (ТОГАДН по РД)</w:t>
      </w:r>
    </w:p>
    <w:p w14:paraId="5661E111" w14:textId="77777777" w:rsidR="00262082" w:rsidRPr="00AF6B83" w:rsidRDefault="00262082" w:rsidP="0013597A">
      <w:pPr>
        <w:pStyle w:val="Default"/>
        <w:rPr>
          <w:color w:val="auto"/>
        </w:rPr>
      </w:pPr>
    </w:p>
    <w:p w14:paraId="0404245E" w14:textId="77777777" w:rsidR="00262082" w:rsidRPr="0050033C" w:rsidRDefault="00262082" w:rsidP="0013597A">
      <w:pPr>
        <w:pStyle w:val="Default"/>
      </w:pPr>
    </w:p>
    <w:p w14:paraId="2DF3DFCC" w14:textId="77777777" w:rsidR="00262082" w:rsidRPr="0050033C" w:rsidRDefault="00262082" w:rsidP="0013597A">
      <w:pPr>
        <w:pStyle w:val="Default"/>
      </w:pPr>
    </w:p>
    <w:p w14:paraId="7FDD710B" w14:textId="77777777" w:rsidR="00262082" w:rsidRPr="0050033C" w:rsidRDefault="00262082" w:rsidP="0013597A">
      <w:pPr>
        <w:pStyle w:val="Default"/>
      </w:pPr>
    </w:p>
    <w:p w14:paraId="6D46AE53" w14:textId="77777777" w:rsidR="00262082" w:rsidRPr="0050033C" w:rsidRDefault="00262082" w:rsidP="0013597A">
      <w:pPr>
        <w:pStyle w:val="Default"/>
      </w:pPr>
    </w:p>
    <w:p w14:paraId="4B9AA5C1" w14:textId="77777777" w:rsidR="00262082" w:rsidRPr="0050033C" w:rsidRDefault="00262082" w:rsidP="0013597A">
      <w:pPr>
        <w:pStyle w:val="Default"/>
        <w:rPr>
          <w:color w:val="002060"/>
        </w:rPr>
      </w:pPr>
    </w:p>
    <w:p w14:paraId="06D5C3D8" w14:textId="77777777" w:rsidR="00262082" w:rsidRPr="0050033C" w:rsidRDefault="00262082" w:rsidP="0013597A">
      <w:pPr>
        <w:pStyle w:val="Default"/>
        <w:rPr>
          <w:rFonts w:ascii="Times New Roman" w:hAnsi="Times New Roman" w:cs="Times New Roman"/>
          <w:color w:val="002060"/>
        </w:rPr>
      </w:pPr>
    </w:p>
    <w:p w14:paraId="67FBB01C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DA004B4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EE141C3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62A49D8B" w14:textId="77777777" w:rsidR="00247636" w:rsidRDefault="00247636" w:rsidP="0013597A">
      <w:pPr>
        <w:pStyle w:val="Default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15672AC8" w14:textId="77777777" w:rsidR="00F4450B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ДОКЛАД </w:t>
      </w:r>
    </w:p>
    <w:p w14:paraId="51C6EA11" w14:textId="0D4FA603" w:rsidR="00DD0B80" w:rsidRPr="004C3C5C" w:rsidRDefault="0026208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 ПРАВОПРИМЕНИТЕЛЬНОЙ ПРАКТИКЕ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ТЕРРИТОРИАЛЬНОГО ОТДЕЛА ГОСУДАРСТВЕННОГО АВТОДОРОЖНОГО НАДЗОРА ПО РЕСПУБЛИКЕ ДАГЕСТАН</w:t>
      </w: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МЕЖРЕГИОНАЛЬНО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ТЕРРИТОРИАЛЬНО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ГО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УПРАВЛЕНИ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Я 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ФЕДЕРАЛЬНОЙ СЛУЖБЫ ПО НАДЗОРУ В СФЕРЕ ТРАНСПОРТА ПО </w:t>
      </w:r>
      <w:r w:rsidR="00345684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СЕВЕРО-КАВКАЗСКОМУ-ФЕДЕРАЛЬНОМУ</w:t>
      </w:r>
      <w:r w:rsidR="00F4450B" w:rsidRP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ОКРУГУ                                     </w:t>
      </w:r>
    </w:p>
    <w:p w14:paraId="69F4EB03" w14:textId="77777777" w:rsidR="00BE599B" w:rsidRPr="004C3C5C" w:rsidRDefault="00A425F2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62082"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И ДОКЛАД С РУКОВОДСТВОМ ПО СОБЛЮДЕНИЮ ОБЯЗАТЕЛЬНЫХ ТРЕБОВАНИЙ</w:t>
      </w:r>
    </w:p>
    <w:p w14:paraId="61AA513D" w14:textId="19C280EF" w:rsidR="00262082" w:rsidRPr="004C3C5C" w:rsidRDefault="00BE599B" w:rsidP="0013597A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C3C5C">
        <w:rPr>
          <w:rFonts w:ascii="Times New Roman" w:hAnsi="Times New Roman" w:cs="Times New Roman"/>
          <w:b/>
          <w:bCs/>
          <w:color w:val="auto"/>
          <w:sz w:val="32"/>
          <w:szCs w:val="32"/>
        </w:rPr>
        <w:t>ЗА</w:t>
      </w:r>
      <w:r w:rsidR="00F6664F" w:rsidRPr="00F6664F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F6664F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I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I</w:t>
      </w:r>
      <w:r w:rsidR="002B0FA5" w:rsidRPr="00D937C8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КВАРТАЛ 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>202</w:t>
      </w:r>
      <w:r w:rsidR="006B736D">
        <w:rPr>
          <w:rFonts w:ascii="Times New Roman" w:hAnsi="Times New Roman" w:cs="Times New Roman"/>
          <w:b/>
          <w:bCs/>
          <w:color w:val="auto"/>
          <w:sz w:val="32"/>
          <w:szCs w:val="32"/>
        </w:rPr>
        <w:t>4</w:t>
      </w:r>
      <w:r w:rsidR="00F4450B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  <w:r w:rsidR="002B0FA5">
        <w:rPr>
          <w:rFonts w:ascii="Times New Roman" w:hAnsi="Times New Roman" w:cs="Times New Roman"/>
          <w:b/>
          <w:bCs/>
          <w:color w:val="auto"/>
          <w:sz w:val="32"/>
          <w:szCs w:val="32"/>
        </w:rPr>
        <w:t>а</w:t>
      </w:r>
    </w:p>
    <w:p w14:paraId="5DFB8B5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161E78CE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975AA32" w14:textId="58D76FDF" w:rsidR="00AE487B" w:rsidRPr="0050033C" w:rsidRDefault="002B0FA5" w:rsidP="0013597A">
      <w:pPr>
        <w:tabs>
          <w:tab w:val="left" w:pos="5535"/>
        </w:tabs>
        <w:spacing w:after="0" w:line="240" w:lineRule="auto"/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ab/>
      </w:r>
    </w:p>
    <w:p w14:paraId="120F191B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842EB96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6A54BDF8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5008C330" w14:textId="3D9F1AC4" w:rsidR="00AE487B" w:rsidRPr="00345684" w:rsidRDefault="00345684" w:rsidP="0013597A">
      <w:pPr>
        <w:tabs>
          <w:tab w:val="left" w:pos="3330"/>
        </w:tabs>
        <w:spacing w:after="0" w:line="240" w:lineRule="auto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32"/>
          <w:szCs w:val="32"/>
        </w:rPr>
        <w:tab/>
        <w:t>г</w:t>
      </w:r>
      <w:r w:rsidRPr="00345684">
        <w:rPr>
          <w:b/>
          <w:bCs/>
          <w:sz w:val="28"/>
          <w:szCs w:val="28"/>
        </w:rPr>
        <w:t>. Махачкала</w:t>
      </w:r>
    </w:p>
    <w:p w14:paraId="7B34D815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3DF960A4" w14:textId="77777777" w:rsidR="00AE487B" w:rsidRPr="0050033C" w:rsidRDefault="00AE487B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0416E0DC" w14:textId="77777777" w:rsidR="004B4AF2" w:rsidRPr="0050033C" w:rsidRDefault="004B4AF2" w:rsidP="0013597A">
      <w:pPr>
        <w:spacing w:after="0" w:line="240" w:lineRule="auto"/>
        <w:jc w:val="center"/>
        <w:rPr>
          <w:b/>
          <w:bCs/>
          <w:color w:val="002060"/>
          <w:sz w:val="32"/>
          <w:szCs w:val="32"/>
        </w:rPr>
      </w:pPr>
    </w:p>
    <w:p w14:paraId="3E7AB24C" w14:textId="77777777" w:rsidR="004B4AF2" w:rsidRPr="0050033C" w:rsidRDefault="004B4AF2" w:rsidP="0013597A">
      <w:pPr>
        <w:adjustRightInd w:val="0"/>
        <w:spacing w:after="0" w:line="240" w:lineRule="auto"/>
        <w:rPr>
          <w:rFonts w:eastAsiaTheme="minorHAnsi"/>
          <w:b/>
          <w:bCs/>
          <w:sz w:val="28"/>
          <w:szCs w:val="28"/>
          <w:lang w:eastAsia="en-US"/>
        </w:rPr>
      </w:pPr>
    </w:p>
    <w:p w14:paraId="3B3774B5" w14:textId="77777777" w:rsidR="0076211F" w:rsidRDefault="0076211F" w:rsidP="0013597A">
      <w:pPr>
        <w:pStyle w:val="32"/>
        <w:shd w:val="clear" w:color="auto" w:fill="auto"/>
        <w:tabs>
          <w:tab w:val="left" w:pos="669"/>
        </w:tabs>
        <w:spacing w:after="0" w:line="240" w:lineRule="auto"/>
        <w:ind w:left="720"/>
        <w:jc w:val="center"/>
      </w:pPr>
    </w:p>
    <w:p w14:paraId="219DE0A4" w14:textId="77777777" w:rsidR="00A25A62" w:rsidRDefault="00A25A62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14:paraId="13EE7075" w14:textId="77777777" w:rsidR="00A25A62" w:rsidRDefault="00A25A62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14:paraId="08DC5965" w14:textId="3D5D0262" w:rsidR="00700BC8" w:rsidRDefault="00700BC8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  <w:r>
        <w:tab/>
      </w:r>
    </w:p>
    <w:tbl>
      <w:tblPr>
        <w:tblStyle w:val="a5"/>
        <w:tblW w:w="9517" w:type="dxa"/>
        <w:tblInd w:w="720" w:type="dxa"/>
        <w:tblLook w:val="04A0" w:firstRow="1" w:lastRow="0" w:firstColumn="1" w:lastColumn="0" w:noHBand="0" w:noVBand="1"/>
      </w:tblPr>
      <w:tblGrid>
        <w:gridCol w:w="664"/>
        <w:gridCol w:w="8310"/>
        <w:gridCol w:w="543"/>
      </w:tblGrid>
      <w:tr w:rsidR="00700BC8" w14:paraId="04D764CB" w14:textId="77777777" w:rsidTr="008A7884">
        <w:tc>
          <w:tcPr>
            <w:tcW w:w="664" w:type="dxa"/>
          </w:tcPr>
          <w:p w14:paraId="469D0D73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</w:pPr>
          </w:p>
        </w:tc>
        <w:tc>
          <w:tcPr>
            <w:tcW w:w="8310" w:type="dxa"/>
          </w:tcPr>
          <w:p w14:paraId="1219CD59" w14:textId="34E75B23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center"/>
            </w:pPr>
            <w:r w:rsidRPr="00700BC8">
              <w:t>СОДЕРЖАНИЕ</w:t>
            </w:r>
          </w:p>
        </w:tc>
        <w:tc>
          <w:tcPr>
            <w:tcW w:w="543" w:type="dxa"/>
          </w:tcPr>
          <w:p w14:paraId="02E77746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</w:pPr>
          </w:p>
        </w:tc>
      </w:tr>
      <w:tr w:rsidR="00700BC8" w14:paraId="2C94EE4C" w14:textId="77777777" w:rsidTr="008A7884">
        <w:tc>
          <w:tcPr>
            <w:tcW w:w="664" w:type="dxa"/>
          </w:tcPr>
          <w:p w14:paraId="5642613E" w14:textId="309A9FE4" w:rsidR="00700BC8" w:rsidRPr="00A25A62" w:rsidRDefault="00A25A6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1</w:t>
            </w:r>
            <w:r>
              <w:rPr>
                <w:b w:val="0"/>
              </w:rPr>
              <w:t>.</w:t>
            </w:r>
          </w:p>
        </w:tc>
        <w:tc>
          <w:tcPr>
            <w:tcW w:w="8310" w:type="dxa"/>
          </w:tcPr>
          <w:p w14:paraId="5F41339A" w14:textId="77777777" w:rsidR="003A3C7F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Общие положения ……………………………...............</w:t>
            </w:r>
            <w:r w:rsidR="00A25A62">
              <w:rPr>
                <w:b w:val="0"/>
              </w:rPr>
              <w:t>.......................</w:t>
            </w:r>
          </w:p>
          <w:p w14:paraId="4B995969" w14:textId="63657442" w:rsidR="00700BC8" w:rsidRPr="00A25A62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5507F027" w14:textId="03A25BAA" w:rsidR="00700BC8" w:rsidRPr="0088169E" w:rsidRDefault="0088169E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88169E">
              <w:rPr>
                <w:b w:val="0"/>
              </w:rPr>
              <w:t>3</w:t>
            </w:r>
          </w:p>
        </w:tc>
      </w:tr>
      <w:tr w:rsidR="00700BC8" w14:paraId="1D1998D9" w14:textId="77777777" w:rsidTr="008A7884">
        <w:tc>
          <w:tcPr>
            <w:tcW w:w="664" w:type="dxa"/>
          </w:tcPr>
          <w:p w14:paraId="2332D963" w14:textId="77777777" w:rsidR="00700BC8" w:rsidRDefault="00A25A6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C84E50">
              <w:rPr>
                <w:b w:val="0"/>
              </w:rPr>
              <w:t>2.</w:t>
            </w:r>
          </w:p>
          <w:p w14:paraId="23D44A54" w14:textId="77777777" w:rsid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6886A330" w14:textId="70CA816E" w:rsidR="00C84E50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8310" w:type="dxa"/>
          </w:tcPr>
          <w:p w14:paraId="52BFBE74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140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 xml:space="preserve">Доклад по правоприменительной практике </w:t>
            </w:r>
            <w:r w:rsidR="00A25A62" w:rsidRPr="00A25A62">
              <w:rPr>
                <w:b w:val="0"/>
              </w:rPr>
              <w:t>Территориального отдела государственного автодорожного надзора по Республике Дагестан МТУ Ространснадзора по СКФО</w:t>
            </w:r>
            <w:r w:rsidR="00A25A62">
              <w:rPr>
                <w:b w:val="0"/>
              </w:rPr>
              <w:t>…………………………..</w:t>
            </w:r>
          </w:p>
          <w:p w14:paraId="102F5084" w14:textId="4629F599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140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15A6DB60" w14:textId="77777777" w:rsidR="0088169E" w:rsidRPr="0088169E" w:rsidRDefault="0088169E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0D92E31F" w14:textId="77777777" w:rsidR="0088169E" w:rsidRPr="0088169E" w:rsidRDefault="0088169E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023096E6" w14:textId="0DF3539B" w:rsidR="00700BC8" w:rsidRPr="0088169E" w:rsidRDefault="0088169E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88169E">
              <w:rPr>
                <w:b w:val="0"/>
              </w:rPr>
              <w:t>1</w:t>
            </w:r>
            <w:r w:rsidR="00436E88">
              <w:rPr>
                <w:b w:val="0"/>
              </w:rPr>
              <w:t>1</w:t>
            </w:r>
          </w:p>
        </w:tc>
      </w:tr>
      <w:tr w:rsidR="00700BC8" w14:paraId="4104CAF6" w14:textId="77777777" w:rsidTr="008A7884">
        <w:tc>
          <w:tcPr>
            <w:tcW w:w="664" w:type="dxa"/>
          </w:tcPr>
          <w:p w14:paraId="7A098583" w14:textId="6077CAFD" w:rsidR="00700BC8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2.1</w:t>
            </w:r>
          </w:p>
        </w:tc>
        <w:tc>
          <w:tcPr>
            <w:tcW w:w="8310" w:type="dxa"/>
          </w:tcPr>
          <w:p w14:paraId="5A53EAC6" w14:textId="71EE2A0A" w:rsidR="00700BC8" w:rsidRPr="00A25A62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Проведенные в отношении подконтрольных лиц проверки и иные мероприятия по контролю ……...</w:t>
            </w:r>
            <w:r w:rsidR="00A25A62">
              <w:rPr>
                <w:b w:val="0"/>
              </w:rPr>
              <w:t>.........................................................</w:t>
            </w:r>
          </w:p>
        </w:tc>
        <w:tc>
          <w:tcPr>
            <w:tcW w:w="543" w:type="dxa"/>
          </w:tcPr>
          <w:p w14:paraId="1BD98011" w14:textId="77777777" w:rsid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</w:pPr>
          </w:p>
          <w:p w14:paraId="60629541" w14:textId="5255DDA4" w:rsidR="00700BC8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C84E50">
              <w:rPr>
                <w:b w:val="0"/>
              </w:rPr>
              <w:t>1</w:t>
            </w:r>
            <w:r w:rsidR="00436E88">
              <w:rPr>
                <w:b w:val="0"/>
              </w:rPr>
              <w:t>4</w:t>
            </w:r>
          </w:p>
        </w:tc>
      </w:tr>
      <w:tr w:rsidR="00700BC8" w14:paraId="29155D8B" w14:textId="77777777" w:rsidTr="008A7884">
        <w:tc>
          <w:tcPr>
            <w:tcW w:w="664" w:type="dxa"/>
          </w:tcPr>
          <w:p w14:paraId="6FEB0BDE" w14:textId="75378107" w:rsidR="00700BC8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2.2</w:t>
            </w:r>
          </w:p>
        </w:tc>
        <w:tc>
          <w:tcPr>
            <w:tcW w:w="8310" w:type="dxa"/>
          </w:tcPr>
          <w:p w14:paraId="3F5FA236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Типовые и массовые нарушения обязательных требований с возможными мероприятиями по их устранению</w:t>
            </w:r>
            <w:r w:rsidR="00A25A62">
              <w:rPr>
                <w:b w:val="0"/>
              </w:rPr>
              <w:t>…………………….</w:t>
            </w:r>
          </w:p>
          <w:p w14:paraId="27332EF3" w14:textId="20FA5A1C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282BAFE9" w14:textId="77777777" w:rsidR="00C84E50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719CD7F2" w14:textId="6FF718C4" w:rsidR="00700BC8" w:rsidRPr="007364D6" w:rsidRDefault="007364D6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7364D6">
              <w:rPr>
                <w:b w:val="0"/>
              </w:rPr>
              <w:t>22</w:t>
            </w:r>
          </w:p>
        </w:tc>
      </w:tr>
      <w:tr w:rsidR="00700BC8" w14:paraId="0232FDDA" w14:textId="77777777" w:rsidTr="008A7884">
        <w:tc>
          <w:tcPr>
            <w:tcW w:w="664" w:type="dxa"/>
          </w:tcPr>
          <w:p w14:paraId="33B27670" w14:textId="7FD67485" w:rsidR="00700BC8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2.3</w:t>
            </w:r>
          </w:p>
        </w:tc>
        <w:tc>
          <w:tcPr>
            <w:tcW w:w="8310" w:type="dxa"/>
          </w:tcPr>
          <w:p w14:paraId="4A7A7ECB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Дополнительные рекомендации подконтрольным субъектам по соблюдению обязательных требований</w:t>
            </w:r>
            <w:r w:rsidR="00A25A62">
              <w:rPr>
                <w:b w:val="0"/>
              </w:rPr>
              <w:t>………………………………</w:t>
            </w:r>
          </w:p>
          <w:p w14:paraId="60767177" w14:textId="52DEDABE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0BFDFC0F" w14:textId="77777777" w:rsidR="007F1E0F" w:rsidRDefault="007F1E0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</w:pPr>
          </w:p>
          <w:p w14:paraId="3AEBC6B6" w14:textId="67B4E594" w:rsidR="00700BC8" w:rsidRPr="007F1E0F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7F1E0F">
              <w:rPr>
                <w:b w:val="0"/>
              </w:rPr>
              <w:t>2</w:t>
            </w:r>
            <w:r w:rsidR="005365D5">
              <w:rPr>
                <w:b w:val="0"/>
              </w:rPr>
              <w:t>5</w:t>
            </w:r>
          </w:p>
        </w:tc>
      </w:tr>
      <w:tr w:rsidR="00700BC8" w14:paraId="0E2383FA" w14:textId="77777777" w:rsidTr="008A7884">
        <w:tc>
          <w:tcPr>
            <w:tcW w:w="664" w:type="dxa"/>
          </w:tcPr>
          <w:p w14:paraId="753B0242" w14:textId="1919E283" w:rsidR="00700BC8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3.</w:t>
            </w:r>
          </w:p>
        </w:tc>
        <w:tc>
          <w:tcPr>
            <w:tcW w:w="8310" w:type="dxa"/>
          </w:tcPr>
          <w:p w14:paraId="18C16BAC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Доклад с руководством по соблюдению обязательных требований</w:t>
            </w:r>
            <w:r w:rsidR="003A3C7F">
              <w:rPr>
                <w:b w:val="0"/>
              </w:rPr>
              <w:t>..</w:t>
            </w:r>
          </w:p>
          <w:p w14:paraId="73D2926A" w14:textId="08BEBF66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7047D0D6" w14:textId="0272DC48" w:rsidR="00700BC8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C84E50">
              <w:rPr>
                <w:b w:val="0"/>
              </w:rPr>
              <w:t>2</w:t>
            </w:r>
            <w:r w:rsidR="005365D5">
              <w:rPr>
                <w:b w:val="0"/>
              </w:rPr>
              <w:t>7</w:t>
            </w:r>
          </w:p>
        </w:tc>
      </w:tr>
      <w:tr w:rsidR="00700BC8" w14:paraId="2C421C73" w14:textId="77777777" w:rsidTr="008A7884">
        <w:tc>
          <w:tcPr>
            <w:tcW w:w="664" w:type="dxa"/>
          </w:tcPr>
          <w:p w14:paraId="5B8E51E5" w14:textId="00F78869" w:rsidR="00700BC8" w:rsidRPr="00F87AC7" w:rsidRDefault="008A7884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8310" w:type="dxa"/>
          </w:tcPr>
          <w:p w14:paraId="4036F8F1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Разъяснение новых требований нормативных правовых актов</w:t>
            </w:r>
            <w:r w:rsidR="00A25A62">
              <w:rPr>
                <w:b w:val="0"/>
              </w:rPr>
              <w:t>……..</w:t>
            </w:r>
          </w:p>
          <w:p w14:paraId="7DE8B3FA" w14:textId="4F4C6120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634D6C56" w14:textId="19CFA603" w:rsidR="00700BC8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C84E50">
              <w:rPr>
                <w:b w:val="0"/>
              </w:rPr>
              <w:t>2</w:t>
            </w:r>
            <w:r w:rsidR="006658AF">
              <w:rPr>
                <w:b w:val="0"/>
              </w:rPr>
              <w:t>7</w:t>
            </w:r>
          </w:p>
        </w:tc>
      </w:tr>
      <w:tr w:rsidR="005644AF" w14:paraId="0D3F78B2" w14:textId="77777777" w:rsidTr="008A7884">
        <w:tc>
          <w:tcPr>
            <w:tcW w:w="664" w:type="dxa"/>
          </w:tcPr>
          <w:p w14:paraId="3FF74651" w14:textId="77777777" w:rsidR="005644AF" w:rsidRDefault="005644AF" w:rsidP="008A7884">
            <w:pPr>
              <w:pStyle w:val="32"/>
              <w:numPr>
                <w:ilvl w:val="0"/>
                <w:numId w:val="8"/>
              </w:numPr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both"/>
              <w:rPr>
                <w:b w:val="0"/>
              </w:rPr>
            </w:pPr>
          </w:p>
        </w:tc>
        <w:tc>
          <w:tcPr>
            <w:tcW w:w="8310" w:type="dxa"/>
          </w:tcPr>
          <w:p w14:paraId="0D006CAB" w14:textId="77777777" w:rsidR="005644AF" w:rsidRDefault="005644A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5644AF">
              <w:rPr>
                <w:b w:val="0"/>
              </w:rPr>
              <w:t>Ограничения и меры поддержки, установленные в 2024 году</w:t>
            </w:r>
            <w:r>
              <w:rPr>
                <w:b w:val="0"/>
              </w:rPr>
              <w:t>……..</w:t>
            </w:r>
          </w:p>
          <w:p w14:paraId="0C516653" w14:textId="59076D7E" w:rsidR="005644AF" w:rsidRPr="00634A82" w:rsidRDefault="005644A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29CF3560" w14:textId="18D581F5" w:rsidR="005644AF" w:rsidRDefault="005644A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3</w:t>
            </w:r>
            <w:r w:rsidR="00033764">
              <w:rPr>
                <w:b w:val="0"/>
              </w:rPr>
              <w:t>2</w:t>
            </w:r>
          </w:p>
        </w:tc>
      </w:tr>
      <w:tr w:rsidR="00634A82" w14:paraId="249BEF8C" w14:textId="77777777" w:rsidTr="008A7884">
        <w:tc>
          <w:tcPr>
            <w:tcW w:w="664" w:type="dxa"/>
          </w:tcPr>
          <w:p w14:paraId="6C4E018A" w14:textId="56DC796E" w:rsidR="00634A82" w:rsidRPr="00F87AC7" w:rsidRDefault="00634A82" w:rsidP="008A7884">
            <w:pPr>
              <w:pStyle w:val="32"/>
              <w:numPr>
                <w:ilvl w:val="0"/>
                <w:numId w:val="9"/>
              </w:numPr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8310" w:type="dxa"/>
          </w:tcPr>
          <w:p w14:paraId="079E044C" w14:textId="15CD0DCB" w:rsidR="00634A82" w:rsidRPr="00A25A62" w:rsidRDefault="00634A8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634A82">
              <w:rPr>
                <w:b w:val="0"/>
              </w:rPr>
              <w:t xml:space="preserve">Разъяснение </w:t>
            </w:r>
            <w:r w:rsidR="006658AF">
              <w:rPr>
                <w:b w:val="0"/>
              </w:rPr>
              <w:t>н</w:t>
            </w:r>
            <w:r w:rsidR="00912051">
              <w:rPr>
                <w:b w:val="0"/>
              </w:rPr>
              <w:t>е</w:t>
            </w:r>
            <w:r w:rsidR="006658AF">
              <w:rPr>
                <w:b w:val="0"/>
              </w:rPr>
              <w:t>которых</w:t>
            </w:r>
            <w:r w:rsidRPr="00634A82">
              <w:rPr>
                <w:b w:val="0"/>
              </w:rPr>
              <w:t xml:space="preserve"> требований, вступивших в юридическую силу (принятых) в 2022-2023 годах нормативных правовых актов</w:t>
            </w:r>
            <w:r>
              <w:rPr>
                <w:b w:val="0"/>
              </w:rPr>
              <w:t>……..</w:t>
            </w:r>
          </w:p>
        </w:tc>
        <w:tc>
          <w:tcPr>
            <w:tcW w:w="543" w:type="dxa"/>
          </w:tcPr>
          <w:p w14:paraId="4DFC2B9D" w14:textId="77777777" w:rsidR="00634A82" w:rsidRDefault="00634A8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54178025" w14:textId="14BB2FA5" w:rsidR="00634A82" w:rsidRPr="00C84E50" w:rsidRDefault="007D4BE9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</w:tr>
      <w:tr w:rsidR="00700BC8" w14:paraId="13266506" w14:textId="77777777" w:rsidTr="008A7884">
        <w:tc>
          <w:tcPr>
            <w:tcW w:w="664" w:type="dxa"/>
          </w:tcPr>
          <w:p w14:paraId="6C5CADE2" w14:textId="3B441817" w:rsidR="00700BC8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3.2</w:t>
            </w:r>
          </w:p>
        </w:tc>
        <w:tc>
          <w:tcPr>
            <w:tcW w:w="8310" w:type="dxa"/>
          </w:tcPr>
          <w:p w14:paraId="4A6B4E82" w14:textId="77777777" w:rsidR="00700BC8" w:rsidRDefault="00700BC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 xml:space="preserve"> Разъяснение неоднозначных или неясных для подконтрольных лиц обязательных требований, в том числе в силу пробелов или коллизий в нормативных правовых актах</w:t>
            </w:r>
            <w:r w:rsidR="00A25A62">
              <w:rPr>
                <w:b w:val="0"/>
              </w:rPr>
              <w:t>…………………………….</w:t>
            </w:r>
          </w:p>
          <w:p w14:paraId="3A87A6BF" w14:textId="17F91A1B" w:rsidR="003A3C7F" w:rsidRPr="00A25A62" w:rsidRDefault="003A3C7F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</w:tc>
        <w:tc>
          <w:tcPr>
            <w:tcW w:w="543" w:type="dxa"/>
          </w:tcPr>
          <w:p w14:paraId="5A33DC9B" w14:textId="77777777" w:rsidR="00634A82" w:rsidRDefault="00634A8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132119C8" w14:textId="77777777" w:rsidR="00634A82" w:rsidRDefault="00634A8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0114B9BE" w14:textId="0F98CCE1" w:rsidR="00700BC8" w:rsidRPr="00C84E50" w:rsidRDefault="008B5428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49</w:t>
            </w:r>
          </w:p>
        </w:tc>
      </w:tr>
      <w:tr w:rsidR="00A25A62" w14:paraId="2BB6631B" w14:textId="77777777" w:rsidTr="008A7884">
        <w:tc>
          <w:tcPr>
            <w:tcW w:w="664" w:type="dxa"/>
          </w:tcPr>
          <w:p w14:paraId="29E3E38F" w14:textId="676D3EB3" w:rsidR="00A25A62" w:rsidRPr="00F87AC7" w:rsidRDefault="00F87AC7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F87AC7">
              <w:rPr>
                <w:b w:val="0"/>
              </w:rPr>
              <w:t>3.3</w:t>
            </w:r>
          </w:p>
        </w:tc>
        <w:tc>
          <w:tcPr>
            <w:tcW w:w="8310" w:type="dxa"/>
          </w:tcPr>
          <w:p w14:paraId="269DAA7C" w14:textId="2E66A9B1" w:rsidR="00A25A62" w:rsidRPr="00A25A62" w:rsidRDefault="00A25A6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A25A62">
              <w:rPr>
                <w:b w:val="0"/>
              </w:rPr>
              <w:t>Необходимые для реализации новых требований нормативных правовых актов организационные, технические и иные мероприятия</w:t>
            </w:r>
            <w:r>
              <w:rPr>
                <w:b w:val="0"/>
              </w:rPr>
              <w:t>…………………………………………………………….</w:t>
            </w:r>
          </w:p>
        </w:tc>
        <w:tc>
          <w:tcPr>
            <w:tcW w:w="543" w:type="dxa"/>
          </w:tcPr>
          <w:p w14:paraId="427007BB" w14:textId="77777777" w:rsidR="00813852" w:rsidRDefault="0081385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1F1923D1" w14:textId="77777777" w:rsidR="00813852" w:rsidRDefault="00813852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</w:p>
          <w:p w14:paraId="09A2201B" w14:textId="1F02D42D" w:rsidR="00A25A62" w:rsidRPr="00C84E50" w:rsidRDefault="00C84E50" w:rsidP="0013597A">
            <w:pPr>
              <w:pStyle w:val="32"/>
              <w:shd w:val="clear" w:color="auto" w:fill="auto"/>
              <w:tabs>
                <w:tab w:val="left" w:pos="669"/>
                <w:tab w:val="left" w:pos="1245"/>
              </w:tabs>
              <w:spacing w:line="240" w:lineRule="auto"/>
              <w:jc w:val="left"/>
              <w:rPr>
                <w:b w:val="0"/>
              </w:rPr>
            </w:pPr>
            <w:r w:rsidRPr="00C84E50">
              <w:rPr>
                <w:b w:val="0"/>
              </w:rPr>
              <w:t>5</w:t>
            </w:r>
            <w:r w:rsidR="00533F89">
              <w:rPr>
                <w:b w:val="0"/>
              </w:rPr>
              <w:t>5</w:t>
            </w:r>
          </w:p>
        </w:tc>
      </w:tr>
    </w:tbl>
    <w:p w14:paraId="13E41ABF" w14:textId="092C7049" w:rsidR="000C5F66" w:rsidRDefault="000C5F66" w:rsidP="0013597A">
      <w:pPr>
        <w:pStyle w:val="32"/>
        <w:shd w:val="clear" w:color="auto" w:fill="auto"/>
        <w:tabs>
          <w:tab w:val="left" w:pos="669"/>
          <w:tab w:val="left" w:pos="1245"/>
        </w:tabs>
        <w:spacing w:after="0" w:line="240" w:lineRule="auto"/>
        <w:ind w:left="720"/>
        <w:jc w:val="left"/>
      </w:pPr>
    </w:p>
    <w:p w14:paraId="5F63AA8D" w14:textId="10CFAFF3" w:rsidR="000C5F66" w:rsidRDefault="000C5F66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ind w:left="720"/>
        <w:jc w:val="left"/>
      </w:pPr>
      <w:r>
        <w:tab/>
      </w:r>
    </w:p>
    <w:p w14:paraId="02302CD3" w14:textId="75C1827D" w:rsidR="000C5F66" w:rsidRDefault="000C5F66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ind w:left="993"/>
        <w:jc w:val="left"/>
      </w:pPr>
      <w:r>
        <w:t xml:space="preserve"> </w:t>
      </w:r>
    </w:p>
    <w:p w14:paraId="1BB7F89D" w14:textId="136CE9E8" w:rsidR="000D48EA" w:rsidRDefault="000D48EA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ind w:left="993"/>
        <w:jc w:val="left"/>
      </w:pPr>
    </w:p>
    <w:p w14:paraId="545615F0" w14:textId="05947BEC" w:rsidR="003568CF" w:rsidRDefault="003568CF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ind w:left="993"/>
        <w:jc w:val="left"/>
      </w:pPr>
    </w:p>
    <w:p w14:paraId="2C62B725" w14:textId="6218D8F0" w:rsidR="003568CF" w:rsidRDefault="003568CF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ind w:left="993"/>
        <w:jc w:val="left"/>
      </w:pPr>
    </w:p>
    <w:p w14:paraId="152D81AD" w14:textId="7B891A29" w:rsidR="00C84E50" w:rsidRDefault="00C84E50" w:rsidP="00C552B7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left"/>
      </w:pPr>
    </w:p>
    <w:p w14:paraId="55BD8F14" w14:textId="77777777" w:rsidR="00C552B7" w:rsidRDefault="00C552B7" w:rsidP="00C552B7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left"/>
      </w:pPr>
    </w:p>
    <w:p w14:paraId="04F02508" w14:textId="6873B052" w:rsidR="00567798" w:rsidRPr="00567798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>
        <w:t xml:space="preserve">Общие положения. </w:t>
      </w:r>
    </w:p>
    <w:p w14:paraId="777E9054" w14:textId="2914D8E6" w:rsidR="00600A57" w:rsidRPr="00600A57" w:rsidRDefault="00600A57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5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транспортного надзора в соответствии с полномочиями, утвержденными Положением о </w:t>
      </w:r>
      <w:r w:rsidR="00F4450B" w:rsidRPr="00F4450B">
        <w:rPr>
          <w:rFonts w:ascii="Times New Roman" w:hAnsi="Times New Roman" w:cs="Times New Roman"/>
          <w:sz w:val="28"/>
          <w:szCs w:val="28"/>
        </w:rPr>
        <w:t>Межрегионально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территориально</w:t>
      </w:r>
      <w:r w:rsidR="00744681">
        <w:rPr>
          <w:rFonts w:ascii="Times New Roman" w:hAnsi="Times New Roman" w:cs="Times New Roman"/>
          <w:sz w:val="28"/>
          <w:szCs w:val="28"/>
        </w:rPr>
        <w:t>м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44681">
        <w:rPr>
          <w:rFonts w:ascii="Times New Roman" w:hAnsi="Times New Roman" w:cs="Times New Roman"/>
          <w:sz w:val="28"/>
          <w:szCs w:val="28"/>
        </w:rPr>
        <w:t xml:space="preserve">и 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транспорта по Северо-Кавказскому федеральному </w:t>
      </w:r>
      <w:r w:rsidR="003F2506" w:rsidRPr="00F4450B">
        <w:rPr>
          <w:rFonts w:ascii="Times New Roman" w:hAnsi="Times New Roman" w:cs="Times New Roman"/>
          <w:sz w:val="28"/>
          <w:szCs w:val="28"/>
        </w:rPr>
        <w:t>округу Территориальный</w:t>
      </w:r>
      <w:r w:rsidR="00744681">
        <w:rPr>
          <w:rFonts w:ascii="Times New Roman" w:hAnsi="Times New Roman" w:cs="Times New Roman"/>
          <w:sz w:val="28"/>
          <w:szCs w:val="28"/>
        </w:rPr>
        <w:t xml:space="preserve"> отдел государственного автодорожного надзора по Республике Дагестан (далее – </w:t>
      </w:r>
      <w:r w:rsidR="004021DC">
        <w:rPr>
          <w:rFonts w:ascii="Times New Roman" w:hAnsi="Times New Roman" w:cs="Times New Roman"/>
          <w:sz w:val="28"/>
          <w:szCs w:val="28"/>
        </w:rPr>
        <w:t>Отдел)</w:t>
      </w:r>
      <w:r w:rsidR="004021DC" w:rsidRPr="00F4450B">
        <w:rPr>
          <w:rFonts w:ascii="Times New Roman" w:hAnsi="Times New Roman" w:cs="Times New Roman"/>
          <w:sz w:val="28"/>
          <w:szCs w:val="28"/>
        </w:rPr>
        <w:t xml:space="preserve">  </w:t>
      </w:r>
      <w:r w:rsidR="00F4450B" w:rsidRPr="00F445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00A57">
        <w:rPr>
          <w:rFonts w:ascii="Times New Roman" w:hAnsi="Times New Roman" w:cs="Times New Roman"/>
          <w:sz w:val="28"/>
          <w:szCs w:val="28"/>
        </w:rPr>
        <w:t>выполняет следующие государственные функции:</w:t>
      </w:r>
    </w:p>
    <w:p w14:paraId="4D73D81B" w14:textId="4ABF330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проверки подконтрольных субъектов, а также рейдовые осмотры транспортных средств в процессе их эксплуатации;</w:t>
      </w:r>
    </w:p>
    <w:p w14:paraId="70366BBB" w14:textId="755EEB4A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(надзор) за осуществлением международных автомобильных перевозок на стационарных и передвижных контрольных пунктах;</w:t>
      </w:r>
    </w:p>
    <w:p w14:paraId="72CFE2A9" w14:textId="3D7612E5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надзор за обеспечением сохранности автомобильных дорог федерального значения, включая контроль весогабаритных параметров транспортных средств;</w:t>
      </w:r>
    </w:p>
    <w:p w14:paraId="2C3765CE" w14:textId="5A352F7D" w:rsidR="00600A57" w:rsidRPr="00600A57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A57" w:rsidRPr="00600A57">
        <w:rPr>
          <w:rFonts w:ascii="Times New Roman" w:hAnsi="Times New Roman" w:cs="Times New Roman"/>
          <w:sz w:val="28"/>
          <w:szCs w:val="28"/>
        </w:rPr>
        <w:t>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образований.</w:t>
      </w:r>
    </w:p>
    <w:p w14:paraId="641869C0" w14:textId="142CE093" w:rsidR="00600D3D" w:rsidRPr="009C66C4" w:rsidRDefault="008261F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5CD">
        <w:rPr>
          <w:rFonts w:ascii="Times New Roman" w:hAnsi="Times New Roman" w:cs="Times New Roman"/>
          <w:sz w:val="28"/>
          <w:szCs w:val="28"/>
        </w:rPr>
        <w:t>При осуществления федерального государственного контроля (надзора) на автомобильном транспорте, гор</w:t>
      </w:r>
      <w:r w:rsidR="00F645CD" w:rsidRPr="00F645CD">
        <w:rPr>
          <w:rFonts w:ascii="Times New Roman" w:hAnsi="Times New Roman" w:cs="Times New Roman"/>
          <w:sz w:val="28"/>
          <w:szCs w:val="28"/>
        </w:rPr>
        <w:t>о</w:t>
      </w:r>
      <w:r w:rsidRPr="00F645CD">
        <w:rPr>
          <w:rFonts w:ascii="Times New Roman" w:hAnsi="Times New Roman" w:cs="Times New Roman"/>
          <w:sz w:val="28"/>
          <w:szCs w:val="28"/>
        </w:rPr>
        <w:t xml:space="preserve">дском наземном электрическом транспорте и в </w:t>
      </w:r>
      <w:r w:rsidR="00F645CD" w:rsidRPr="00F645CD">
        <w:rPr>
          <w:rFonts w:ascii="Times New Roman" w:hAnsi="Times New Roman" w:cs="Times New Roman"/>
          <w:sz w:val="28"/>
          <w:szCs w:val="28"/>
        </w:rPr>
        <w:t>дорожном хозяйстве</w:t>
      </w:r>
      <w:r w:rsidR="003F2506">
        <w:rPr>
          <w:rFonts w:ascii="Times New Roman" w:hAnsi="Times New Roman" w:cs="Times New Roman"/>
          <w:sz w:val="28"/>
          <w:szCs w:val="28"/>
        </w:rPr>
        <w:t>, а также разрешительной и иной деятельности в рамках полномочий Ространснадзора</w:t>
      </w:r>
      <w:r w:rsidRPr="00F645CD">
        <w:rPr>
          <w:rFonts w:ascii="Times New Roman" w:hAnsi="Times New Roman" w:cs="Times New Roman"/>
          <w:sz w:val="28"/>
          <w:szCs w:val="28"/>
        </w:rPr>
        <w:t xml:space="preserve"> </w:t>
      </w:r>
      <w:r w:rsidR="00744681">
        <w:rPr>
          <w:rFonts w:ascii="Times New Roman" w:hAnsi="Times New Roman" w:cs="Times New Roman"/>
          <w:sz w:val="28"/>
          <w:szCs w:val="28"/>
        </w:rPr>
        <w:t>Отдел</w:t>
      </w:r>
      <w:r w:rsidR="00600A57">
        <w:rPr>
          <w:rFonts w:ascii="Times New Roman" w:hAnsi="Times New Roman" w:cs="Times New Roman"/>
          <w:sz w:val="28"/>
          <w:szCs w:val="28"/>
        </w:rPr>
        <w:t xml:space="preserve"> </w:t>
      </w:r>
      <w:r w:rsidR="00F645CD" w:rsidRPr="00F645CD">
        <w:rPr>
          <w:rFonts w:ascii="Times New Roman" w:hAnsi="Times New Roman" w:cs="Times New Roman"/>
          <w:sz w:val="28"/>
          <w:szCs w:val="28"/>
        </w:rPr>
        <w:t>руководствовал</w:t>
      </w:r>
      <w:r w:rsidR="00D17E01">
        <w:rPr>
          <w:rFonts w:ascii="Times New Roman" w:hAnsi="Times New Roman" w:cs="Times New Roman"/>
          <w:sz w:val="28"/>
          <w:szCs w:val="28"/>
        </w:rPr>
        <w:t>ся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следующими основным</w:t>
      </w:r>
      <w:r w:rsidR="003F2506">
        <w:rPr>
          <w:rFonts w:ascii="Times New Roman" w:hAnsi="Times New Roman" w:cs="Times New Roman"/>
          <w:sz w:val="28"/>
          <w:szCs w:val="28"/>
        </w:rPr>
        <w:t>и</w:t>
      </w:r>
      <w:r w:rsidR="00F645CD" w:rsidRPr="00F645CD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F645CD" w:rsidRPr="009C66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080467" w14:textId="36684256" w:rsidR="00392527" w:rsidRPr="008261FD" w:rsidRDefault="00392527" w:rsidP="0013597A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C66C4">
        <w:rPr>
          <w:sz w:val="28"/>
          <w:szCs w:val="28"/>
        </w:rPr>
        <w:t>-</w:t>
      </w:r>
      <w:r w:rsidRPr="008261FD">
        <w:rPr>
          <w:sz w:val="28"/>
          <w:szCs w:val="28"/>
        </w:rPr>
        <w:t xml:space="preserve"> Федеральны</w:t>
      </w:r>
      <w:r w:rsidR="002A620F">
        <w:rPr>
          <w:sz w:val="28"/>
          <w:szCs w:val="28"/>
        </w:rPr>
        <w:t>м</w:t>
      </w:r>
      <w:r w:rsidRPr="008261FD">
        <w:rPr>
          <w:sz w:val="28"/>
          <w:szCs w:val="28"/>
        </w:rPr>
        <w:t xml:space="preserve"> закон</w:t>
      </w:r>
      <w:r w:rsidR="00744681">
        <w:rPr>
          <w:sz w:val="28"/>
          <w:szCs w:val="28"/>
        </w:rPr>
        <w:t>ом</w:t>
      </w:r>
      <w:r w:rsidRPr="008261FD">
        <w:rPr>
          <w:sz w:val="28"/>
          <w:szCs w:val="28"/>
        </w:rPr>
        <w:t xml:space="preserve"> от 31.07.2020 № 248-ФЗ </w:t>
      </w:r>
      <w:r w:rsidR="004C3C5C">
        <w:rPr>
          <w:sz w:val="28"/>
          <w:szCs w:val="28"/>
        </w:rPr>
        <w:t>«</w:t>
      </w:r>
      <w:r w:rsidRPr="008261F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4C3C5C">
        <w:rPr>
          <w:sz w:val="28"/>
          <w:szCs w:val="28"/>
        </w:rPr>
        <w:t>»</w:t>
      </w:r>
      <w:r w:rsidRPr="008261FD">
        <w:rPr>
          <w:sz w:val="28"/>
          <w:szCs w:val="28"/>
        </w:rPr>
        <w:t>;</w:t>
      </w:r>
    </w:p>
    <w:p w14:paraId="1FBBAAC8" w14:textId="7FB168C9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от 04.05.2011 № 99-ФЗ «О лицензировании отдельных видов деятельности»;</w:t>
      </w:r>
    </w:p>
    <w:p w14:paraId="4E9806A1" w14:textId="642C4B81" w:rsidR="002A620F" w:rsidRPr="008261FD" w:rsidRDefault="002A620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61F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261F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82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261F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261F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131-</w:t>
      </w:r>
      <w:r w:rsidRPr="008261FD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9C66C4">
        <w:rPr>
          <w:rFonts w:ascii="Times New Roman" w:hAnsi="Times New Roman" w:cs="Times New Roman"/>
          <w:sz w:val="28"/>
          <w:szCs w:val="28"/>
        </w:rPr>
        <w:t>;</w:t>
      </w:r>
    </w:p>
    <w:p w14:paraId="7D937BEA" w14:textId="6BAB9A67" w:rsidR="00600D3D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600D3D" w:rsidRPr="008261FD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за осуществлением международных автомобильных перевозок и об ответственности за нарушение порядка их выполнения» от 24.07.1998 № 127-ФЗ;</w:t>
      </w:r>
    </w:p>
    <w:p w14:paraId="4F1D860F" w14:textId="7DFB3806" w:rsidR="004B4AF2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движения»;</w:t>
      </w:r>
    </w:p>
    <w:p w14:paraId="3AACBCD6" w14:textId="085B16CE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08.11.2007 № 259-ФЗ «Устав автомобильного транспорта и городского наземного электрического транспорта»;</w:t>
      </w:r>
    </w:p>
    <w:p w14:paraId="0FD53590" w14:textId="5969F4FF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6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4AF2" w:rsidRPr="004B4A6E">
        <w:rPr>
          <w:rFonts w:ascii="Times New Roman" w:hAnsi="Times New Roman" w:cs="Times New Roman"/>
          <w:sz w:val="28"/>
          <w:szCs w:val="28"/>
        </w:rPr>
        <w:t>Ф</w:t>
      </w:r>
      <w:r w:rsidR="004B4AF2" w:rsidRPr="008261FD">
        <w:rPr>
          <w:rFonts w:ascii="Times New Roman" w:hAnsi="Times New Roman" w:cs="Times New Roman"/>
          <w:sz w:val="28"/>
          <w:szCs w:val="28"/>
        </w:rPr>
        <w:t>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 xml:space="preserve">ом </w:t>
      </w:r>
      <w:r w:rsidR="004B4AF2" w:rsidRPr="008261FD">
        <w:rPr>
          <w:rFonts w:ascii="Times New Roman" w:hAnsi="Times New Roman" w:cs="Times New Roman"/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0174844C" w14:textId="227F2C31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14:paraId="6E0406D0" w14:textId="4CE4412A" w:rsidR="004B4AF2" w:rsidRPr="008261F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14.06.2012 № 67-ФЗ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метрополитеном»;</w:t>
      </w:r>
    </w:p>
    <w:p w14:paraId="2B86440A" w14:textId="70DBCF2E" w:rsidR="004B4AF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4AF2" w:rsidRPr="008261FD">
        <w:rPr>
          <w:rFonts w:ascii="Times New Roman" w:hAnsi="Times New Roman" w:cs="Times New Roman"/>
          <w:sz w:val="28"/>
          <w:szCs w:val="28"/>
        </w:rPr>
        <w:t>Федеральн</w:t>
      </w:r>
      <w:r w:rsidR="002A620F">
        <w:rPr>
          <w:rFonts w:ascii="Times New Roman" w:hAnsi="Times New Roman" w:cs="Times New Roman"/>
          <w:sz w:val="28"/>
          <w:szCs w:val="28"/>
        </w:rPr>
        <w:t>ым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620F">
        <w:rPr>
          <w:rFonts w:ascii="Times New Roman" w:hAnsi="Times New Roman" w:cs="Times New Roman"/>
          <w:sz w:val="28"/>
          <w:szCs w:val="28"/>
        </w:rPr>
        <w:t>ом</w:t>
      </w:r>
      <w:r w:rsidR="004B4AF2" w:rsidRPr="008261FD">
        <w:rPr>
          <w:rFonts w:ascii="Times New Roman" w:hAnsi="Times New Roman" w:cs="Times New Roman"/>
          <w:sz w:val="28"/>
          <w:szCs w:val="28"/>
        </w:rPr>
        <w:t xml:space="preserve"> от 30.12.2001 № 195-ФЗ «Кодекс Российской Федерации об административных правонарушениях»;</w:t>
      </w:r>
    </w:p>
    <w:p w14:paraId="7DA97669" w14:textId="44683E6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30.07.2004 № 398 «Об утверждении Положения о Федеральной службе по надзору в сфере транспорта»;</w:t>
      </w:r>
    </w:p>
    <w:p w14:paraId="2A73243E" w14:textId="4EC728DA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07.04.2004 № 184 «Вопросы Федеральной службы по надзору в сфере транспорта»;</w:t>
      </w:r>
    </w:p>
    <w:p w14:paraId="743FA338" w14:textId="2476945C" w:rsid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19.09.2020 № 1502 «Об утверждении Правил учета дорожно-транспортных происшествий, об изменении и признании утратившими силу некоторых актов Правительства Российской Федерации»;</w:t>
      </w:r>
    </w:p>
    <w:p w14:paraId="6DBAAA32" w14:textId="2C8182B1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07.10.2020 № 1616 «О лицензировании деятельности по перевозкам пассажиров и иных лиц автобусами»;</w:t>
      </w:r>
    </w:p>
    <w:p w14:paraId="6B948284" w14:textId="68C4693B" w:rsidR="00623469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3469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5574D1">
        <w:rPr>
          <w:rFonts w:ascii="Times New Roman" w:hAnsi="Times New Roman" w:cs="Times New Roman"/>
          <w:sz w:val="28"/>
          <w:szCs w:val="28"/>
        </w:rPr>
        <w:t>ем</w:t>
      </w:r>
      <w:r w:rsidR="00623469" w:rsidRPr="00623469">
        <w:rPr>
          <w:rFonts w:ascii="Times New Roman" w:hAnsi="Times New Roman" w:cs="Times New Roman"/>
          <w:sz w:val="28"/>
          <w:szCs w:val="28"/>
        </w:rPr>
        <w:t xml:space="preserve"> Правительства РФ от 16.07.2009 № 584 «Об уведомительном порядке начала осуществления отдельных видов предпринимательской деятельности»;</w:t>
      </w:r>
    </w:p>
    <w:p w14:paraId="6C6A74D7" w14:textId="61D43D63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C35" w:rsidRPr="00623469">
        <w:rPr>
          <w:rFonts w:ascii="Times New Roman" w:hAnsi="Times New Roman" w:cs="Times New Roman"/>
          <w:sz w:val="28"/>
          <w:szCs w:val="28"/>
        </w:rPr>
        <w:t>Постановлени</w:t>
      </w:r>
      <w:r w:rsidR="00982C35">
        <w:rPr>
          <w:rFonts w:ascii="Times New Roman" w:hAnsi="Times New Roman" w:cs="Times New Roman"/>
          <w:sz w:val="28"/>
          <w:szCs w:val="28"/>
        </w:rPr>
        <w:t>ем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</w:t>
      </w:r>
      <w:r w:rsidR="00FF4696">
        <w:rPr>
          <w:rFonts w:ascii="Times New Roman" w:hAnsi="Times New Roman" w:cs="Times New Roman"/>
          <w:sz w:val="28"/>
          <w:szCs w:val="28"/>
        </w:rPr>
        <w:t>.12.</w:t>
      </w:r>
      <w:r w:rsidR="005574D1" w:rsidRPr="005574D1">
        <w:rPr>
          <w:rFonts w:ascii="Times New Roman" w:hAnsi="Times New Roman" w:cs="Times New Roman"/>
          <w:sz w:val="28"/>
          <w:szCs w:val="28"/>
        </w:rPr>
        <w:t>2020 № 2200 «Об утверждении Правил перевозок грузов автомобильным транспортом и о внесении изменений в пункт 2.1.1. Правил дорожного движения Российской Федерации»;</w:t>
      </w:r>
    </w:p>
    <w:p w14:paraId="7AA2A98F" w14:textId="70A5BD7D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>Постановлением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14:paraId="11DD1EF2" w14:textId="34E05935" w:rsidR="005574D1" w:rsidRPr="005574D1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>29.06.2021 № 1043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 «</w:t>
      </w:r>
      <w:r w:rsidR="005574D1">
        <w:rPr>
          <w:rFonts w:ascii="Times New Roman" w:hAnsi="Times New Roman" w:cs="Times New Roman"/>
          <w:sz w:val="28"/>
          <w:szCs w:val="28"/>
        </w:rPr>
        <w:t>О федеральном государственном контроле (надзоре) на автомобильном транспорте, городском наземном электрическом транспорте и дорожном хозяйстве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p w14:paraId="2BC5B31C" w14:textId="67A49974" w:rsidR="005574D1" w:rsidRPr="00623469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950685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5574D1">
        <w:rPr>
          <w:rFonts w:ascii="Times New Roman" w:hAnsi="Times New Roman" w:cs="Times New Roman"/>
          <w:sz w:val="28"/>
          <w:szCs w:val="28"/>
        </w:rPr>
        <w:t xml:space="preserve">01.06.2021 № 845 </w:t>
      </w:r>
      <w:r w:rsidR="005574D1" w:rsidRPr="005574D1">
        <w:rPr>
          <w:rFonts w:ascii="Times New Roman" w:hAnsi="Times New Roman" w:cs="Times New Roman"/>
          <w:sz w:val="28"/>
          <w:szCs w:val="28"/>
        </w:rPr>
        <w:t xml:space="preserve">«Об утверждении Правил </w:t>
      </w:r>
      <w:r w:rsidR="005574D1">
        <w:rPr>
          <w:rFonts w:ascii="Times New Roman" w:hAnsi="Times New Roman" w:cs="Times New Roman"/>
          <w:sz w:val="28"/>
          <w:szCs w:val="28"/>
        </w:rPr>
        <w:t>допуска российских перевозчиков к осуществлению международных автомобильных перевозок, признании утратившим силу постановления Правительства Российской Федерации от 01.10.2020 № 1588 и о внесении изменений в некоторые акты Правительства Российской Федерации</w:t>
      </w:r>
      <w:r w:rsidR="005574D1" w:rsidRPr="005574D1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14:paraId="1E05C83B" w14:textId="42A39F86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РФ от </w:t>
      </w:r>
      <w:r w:rsidR="003D05CB" w:rsidRPr="003D05CB">
        <w:rPr>
          <w:rFonts w:ascii="Times New Roman" w:hAnsi="Times New Roman" w:cs="Times New Roman"/>
          <w:sz w:val="28"/>
          <w:szCs w:val="28"/>
        </w:rPr>
        <w:t>23.11.2012 № 1213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</w:t>
      </w:r>
      <w:r w:rsidR="00270E1B" w:rsidRPr="003D05CB">
        <w:rPr>
          <w:rFonts w:ascii="Times New Roman" w:hAnsi="Times New Roman" w:cs="Times New Roman"/>
          <w:sz w:val="28"/>
          <w:szCs w:val="28"/>
        </w:rPr>
        <w:t>«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О </w:t>
      </w:r>
      <w:r w:rsidR="003D05CB" w:rsidRPr="003D05CB">
        <w:rPr>
          <w:rFonts w:ascii="Times New Roman" w:hAnsi="Times New Roman" w:cs="Times New Roman"/>
          <w:sz w:val="28"/>
          <w:szCs w:val="28"/>
        </w:rPr>
        <w:t>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</w:t>
      </w:r>
      <w:r w:rsidR="00270E1B" w:rsidRPr="003D05CB">
        <w:rPr>
          <w:rFonts w:ascii="Times New Roman" w:hAnsi="Times New Roman" w:cs="Times New Roman"/>
          <w:sz w:val="28"/>
          <w:szCs w:val="28"/>
        </w:rPr>
        <w:t>»</w:t>
      </w:r>
      <w:r w:rsidR="00600D3D" w:rsidRPr="003D05CB">
        <w:rPr>
          <w:rFonts w:ascii="Times New Roman" w:hAnsi="Times New Roman" w:cs="Times New Roman"/>
          <w:sz w:val="28"/>
          <w:szCs w:val="28"/>
        </w:rPr>
        <w:t>;</w:t>
      </w:r>
    </w:p>
    <w:p w14:paraId="37FA4E8C" w14:textId="7FB07B0E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>
        <w:rPr>
          <w:rFonts w:ascii="Times New Roman" w:hAnsi="Times New Roman" w:cs="Times New Roman"/>
          <w:sz w:val="28"/>
          <w:szCs w:val="28"/>
        </w:rPr>
        <w:t xml:space="preserve">ем </w:t>
      </w:r>
      <w:r w:rsidR="003D05CB" w:rsidRPr="003D05CB">
        <w:rPr>
          <w:rFonts w:ascii="Times New Roman" w:hAnsi="Times New Roman" w:cs="Times New Roman"/>
          <w:sz w:val="28"/>
          <w:szCs w:val="28"/>
        </w:rPr>
        <w:t>Правительства Российской Федерации от 03.02.1994 № 76</w:t>
      </w:r>
      <w:r w:rsidR="0019515C">
        <w:rPr>
          <w:rFonts w:ascii="Times New Roman" w:hAnsi="Times New Roman" w:cs="Times New Roman"/>
          <w:sz w:val="28"/>
          <w:szCs w:val="28"/>
        </w:rPr>
        <w:t xml:space="preserve">    </w:t>
      </w:r>
      <w:r w:rsidR="003D05CB" w:rsidRPr="003D05CB">
        <w:rPr>
          <w:rFonts w:ascii="Times New Roman" w:hAnsi="Times New Roman" w:cs="Times New Roman"/>
          <w:sz w:val="28"/>
          <w:szCs w:val="28"/>
        </w:rPr>
        <w:t>«О присоединении Российской Федерации к Европейскому соглашению о международной дорожной перевозке опасных грузов»;</w:t>
      </w:r>
    </w:p>
    <w:p w14:paraId="050FA2A8" w14:textId="518B7310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>Постановлением Правительства РФ от 23.09.2020 № 1527 «Об утверждении Правил организованной перевозки группы детей автобусами»;</w:t>
      </w:r>
    </w:p>
    <w:p w14:paraId="32102D94" w14:textId="3D8F621A" w:rsid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="003D05CB">
        <w:rPr>
          <w:rFonts w:ascii="Times New Roman" w:hAnsi="Times New Roman" w:cs="Times New Roman"/>
          <w:sz w:val="28"/>
          <w:szCs w:val="28"/>
        </w:rPr>
        <w:t>14.06.2013 № 504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 «</w:t>
      </w:r>
      <w:r w:rsidR="009E252B" w:rsidRPr="003D05CB">
        <w:rPr>
          <w:rFonts w:ascii="Times New Roman" w:hAnsi="Times New Roman" w:cs="Times New Roman"/>
          <w:sz w:val="28"/>
          <w:szCs w:val="28"/>
        </w:rPr>
        <w:t>О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  <w:r w:rsidR="009E252B" w:rsidRPr="003D05CB">
        <w:rPr>
          <w:rFonts w:ascii="Times New Roman" w:hAnsi="Times New Roman" w:cs="Times New Roman"/>
          <w:sz w:val="28"/>
          <w:szCs w:val="28"/>
        </w:rPr>
        <w:t>взимании</w:t>
      </w:r>
      <w:r w:rsidR="003D05CB">
        <w:rPr>
          <w:rFonts w:ascii="Times New Roman" w:hAnsi="Times New Roman" w:cs="Times New Roman"/>
          <w:sz w:val="28"/>
          <w:szCs w:val="28"/>
        </w:rPr>
        <w:t xml:space="preserve"> платы в счет </w:t>
      </w:r>
      <w:r w:rsidR="009E252B">
        <w:rPr>
          <w:rFonts w:ascii="Times New Roman" w:hAnsi="Times New Roman" w:cs="Times New Roman"/>
          <w:sz w:val="28"/>
          <w:szCs w:val="28"/>
        </w:rPr>
        <w:t>возмещения вреда</w:t>
      </w:r>
      <w:r w:rsidR="003D05CB">
        <w:rPr>
          <w:rFonts w:ascii="Times New Roman" w:hAnsi="Times New Roman" w:cs="Times New Roman"/>
          <w:sz w:val="28"/>
          <w:szCs w:val="28"/>
        </w:rPr>
        <w:t xml:space="preserve">, причиняемого автомобильным дорогам общего пользования федерального </w:t>
      </w:r>
      <w:r w:rsidR="009E252B">
        <w:rPr>
          <w:rFonts w:ascii="Times New Roman" w:hAnsi="Times New Roman" w:cs="Times New Roman"/>
          <w:sz w:val="28"/>
          <w:szCs w:val="28"/>
        </w:rPr>
        <w:t>значения транспортными</w:t>
      </w:r>
      <w:r w:rsidR="003D05CB"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3D05CB" w:rsidRPr="003D05CB">
        <w:rPr>
          <w:rFonts w:ascii="Times New Roman" w:hAnsi="Times New Roman" w:cs="Times New Roman"/>
          <w:sz w:val="28"/>
          <w:szCs w:val="28"/>
        </w:rPr>
        <w:t>»;</w:t>
      </w:r>
    </w:p>
    <w:p w14:paraId="29921B8F" w14:textId="082233C4" w:rsidR="0008611F" w:rsidRDefault="0008611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8611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611F">
        <w:rPr>
          <w:rFonts w:ascii="Times New Roman" w:hAnsi="Times New Roman" w:cs="Times New Roman"/>
          <w:sz w:val="28"/>
          <w:szCs w:val="28"/>
        </w:rPr>
        <w:t xml:space="preserve"> Правительства РФ от 4 мая 2021 г. N 710 “Об утверждении Правил движения тяжеловесных и (или) крупногабаритных транспортных средств в зоне автоматического весового и габаритного контроля транспортных средств”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28903D" w14:textId="352200F4" w:rsidR="00B04D3E" w:rsidRDefault="00B04D3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04D3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4D3E">
        <w:rPr>
          <w:rFonts w:ascii="Times New Roman" w:hAnsi="Times New Roman" w:cs="Times New Roman"/>
          <w:sz w:val="28"/>
          <w:szCs w:val="28"/>
        </w:rPr>
        <w:t xml:space="preserve"> Правительства России от 01 декабря 2023 г. №2060 "Об утверждении Правил движения тяжеловесного и (или) крупногабаритного транспортного средства"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EBC4A" w14:textId="2D5191B5" w:rsidR="003D05CB" w:rsidRPr="003D05CB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5CB" w:rsidRPr="003D05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744681" w:rsidRPr="00744681">
        <w:rPr>
          <w:rFonts w:ascii="Times New Roman" w:hAnsi="Times New Roman" w:cs="Times New Roman"/>
          <w:sz w:val="28"/>
          <w:szCs w:val="28"/>
        </w:rPr>
        <w:t>от 22 декабря 2020 г. N 2216 "Об утверждении Правил оснащения транспортных средств категорий М2, М3 и транспортных средств категории N, используемых для перевозки опасных грузов, аппаратурой спутниковой навигации"</w:t>
      </w:r>
      <w:r w:rsidR="003D05CB">
        <w:rPr>
          <w:rFonts w:ascii="Times New Roman" w:hAnsi="Times New Roman" w:cs="Times New Roman"/>
          <w:sz w:val="28"/>
          <w:szCs w:val="28"/>
        </w:rPr>
        <w:t>;</w:t>
      </w:r>
    </w:p>
    <w:p w14:paraId="5EDF3B99" w14:textId="0615885F" w:rsidR="00600D3D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D3D" w:rsidRPr="003D05CB">
        <w:rPr>
          <w:rFonts w:ascii="Times New Roman" w:hAnsi="Times New Roman" w:cs="Times New Roman"/>
          <w:sz w:val="28"/>
          <w:szCs w:val="28"/>
        </w:rPr>
        <w:t>Постановлени</w:t>
      </w:r>
      <w:r w:rsidR="003D05CB" w:rsidRPr="003D05CB">
        <w:rPr>
          <w:rFonts w:ascii="Times New Roman" w:hAnsi="Times New Roman" w:cs="Times New Roman"/>
          <w:sz w:val="28"/>
          <w:szCs w:val="28"/>
        </w:rPr>
        <w:t>ем</w:t>
      </w:r>
      <w:r w:rsidR="00600D3D" w:rsidRPr="003D05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17.08.2016 </w:t>
      </w:r>
      <w:r w:rsidR="009E252B">
        <w:rPr>
          <w:rFonts w:ascii="Times New Roman" w:hAnsi="Times New Roman" w:cs="Times New Roman"/>
          <w:sz w:val="28"/>
          <w:szCs w:val="28"/>
        </w:rPr>
        <w:t xml:space="preserve">       </w:t>
      </w:r>
      <w:r w:rsidR="00600D3D" w:rsidRPr="003D05CB">
        <w:rPr>
          <w:rFonts w:ascii="Times New Roman" w:hAnsi="Times New Roman" w:cs="Times New Roman"/>
          <w:sz w:val="28"/>
          <w:szCs w:val="28"/>
        </w:rPr>
        <w:t>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14:paraId="683951A9" w14:textId="75750284" w:rsidR="009C7E23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7E23" w:rsidRPr="009C7E23">
        <w:rPr>
          <w:rFonts w:ascii="Times New Roman" w:hAnsi="Times New Roman" w:cs="Times New Roman"/>
          <w:sz w:val="28"/>
          <w:szCs w:val="28"/>
        </w:rPr>
        <w:t>Постановлением Правительства РФ от 29.12.2020 № 2349</w:t>
      </w:r>
      <w:r w:rsid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9C7E23" w:rsidRPr="009C7E23">
        <w:rPr>
          <w:rFonts w:ascii="Times New Roman" w:hAnsi="Times New Roman" w:cs="Times New Roman"/>
          <w:sz w:val="28"/>
          <w:szCs w:val="28"/>
        </w:rPr>
        <w:t>«Об утверждении перечня работ, профессий, должностей, непосредственно связанных с управлением транспортными средствами или управлением движением транспортных средств»;</w:t>
      </w:r>
    </w:p>
    <w:p w14:paraId="24EE7E09" w14:textId="10EF282C" w:rsidR="00F00693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</w:t>
      </w:r>
      <w:r w:rsidR="00836D5E">
        <w:rPr>
          <w:rFonts w:ascii="Times New Roman" w:hAnsi="Times New Roman" w:cs="Times New Roman"/>
          <w:sz w:val="28"/>
          <w:szCs w:val="28"/>
        </w:rPr>
        <w:t>»;</w:t>
      </w:r>
    </w:p>
    <w:p w14:paraId="78AC5ABD" w14:textId="18B017BC" w:rsidR="00F00693" w:rsidRPr="003D05CB" w:rsidRDefault="00F0069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0693">
        <w:rPr>
          <w:rFonts w:ascii="Times New Roman" w:hAnsi="Times New Roman" w:cs="Times New Roman"/>
          <w:sz w:val="28"/>
          <w:szCs w:val="28"/>
        </w:rPr>
        <w:t>Постановление</w:t>
      </w:r>
      <w:r w:rsidR="003F2506">
        <w:rPr>
          <w:rFonts w:ascii="Times New Roman" w:hAnsi="Times New Roman" w:cs="Times New Roman"/>
          <w:sz w:val="28"/>
          <w:szCs w:val="28"/>
        </w:rPr>
        <w:t>м</w:t>
      </w:r>
      <w:r w:rsidRPr="00F00693">
        <w:rPr>
          <w:rFonts w:ascii="Times New Roman" w:hAnsi="Times New Roman" w:cs="Times New Roman"/>
          <w:sz w:val="28"/>
          <w:szCs w:val="28"/>
        </w:rPr>
        <w:t xml:space="preserve"> Правительства РФ от 12 марта 2022 г. N 353 "Об особенностях разрешительной деятельности в Российской Федерации в 2022 и 2023 годах"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8475FE" w14:textId="3C7C7305" w:rsid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</w:t>
      </w:r>
      <w:r w:rsidR="00E26818">
        <w:rPr>
          <w:rFonts w:ascii="Times New Roman" w:hAnsi="Times New Roman" w:cs="Times New Roman"/>
          <w:sz w:val="28"/>
          <w:szCs w:val="28"/>
        </w:rPr>
        <w:t>1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26818">
        <w:rPr>
          <w:rFonts w:ascii="Times New Roman" w:hAnsi="Times New Roman" w:cs="Times New Roman"/>
          <w:sz w:val="28"/>
          <w:szCs w:val="28"/>
        </w:rPr>
        <w:t>Порядка проведения  квалификационного экзамена на право получения свидетельства профессиональной компетенции международного перевозчика»</w:t>
      </w:r>
      <w:r w:rsidR="00E26818" w:rsidRPr="00E26818">
        <w:rPr>
          <w:rFonts w:ascii="Times New Roman" w:hAnsi="Times New Roman" w:cs="Times New Roman"/>
          <w:sz w:val="28"/>
          <w:szCs w:val="28"/>
        </w:rPr>
        <w:t>;</w:t>
      </w:r>
    </w:p>
    <w:p w14:paraId="121102B0" w14:textId="77777777" w:rsidR="00C552B7" w:rsidRDefault="004B4A6E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4940704"/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>
        <w:rPr>
          <w:rFonts w:ascii="Times New Roman" w:hAnsi="Times New Roman" w:cs="Times New Roman"/>
          <w:sz w:val="28"/>
          <w:szCs w:val="28"/>
        </w:rPr>
        <w:t>ом</w:t>
      </w:r>
      <w:r w:rsidR="00E26818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FF4696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282 «Об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«О безопасности дорожного движения»;</w:t>
      </w:r>
      <w:bookmarkStart w:id="3" w:name="_Hlk124942144"/>
      <w:bookmarkEnd w:id="2"/>
    </w:p>
    <w:p w14:paraId="462607F2" w14:textId="025C7D05" w:rsidR="00E26818" w:rsidRDefault="00C552B7" w:rsidP="00C552B7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31</w:t>
      </w:r>
      <w:r w:rsidR="00100172">
        <w:rPr>
          <w:rFonts w:ascii="Times New Roman" w:hAnsi="Times New Roman" w:cs="Times New Roman"/>
          <w:sz w:val="28"/>
          <w:szCs w:val="28"/>
        </w:rPr>
        <w:t>.07.2020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283 «Об утверждении Порядка аттестации ответственного за обеспечение безопасности дорожного движения на право заниматься</w:t>
      </w:r>
      <w:r w:rsidR="00E26818">
        <w:rPr>
          <w:rFonts w:ascii="Times New Roman" w:hAnsi="Times New Roman" w:cs="Times New Roman"/>
          <w:sz w:val="28"/>
          <w:szCs w:val="28"/>
        </w:rPr>
        <w:t xml:space="preserve"> соответствующей деятельностью»;</w:t>
      </w:r>
    </w:p>
    <w:p w14:paraId="7D478C3F" w14:textId="578A50BA" w:rsidR="00E03DEA" w:rsidRPr="00E03DEA" w:rsidRDefault="00E03D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3DE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03DEA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июля 2020 г. N 265 "Об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подготовки"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4164A46B" w14:textId="5C5E4C74" w:rsidR="009C7E23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="00E26818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29</w:t>
      </w:r>
      <w:r w:rsidR="00100172">
        <w:rPr>
          <w:rFonts w:ascii="Times New Roman" w:hAnsi="Times New Roman" w:cs="Times New Roman"/>
          <w:sz w:val="28"/>
          <w:szCs w:val="28"/>
        </w:rPr>
        <w:t>.07.</w:t>
      </w:r>
      <w:r w:rsidR="00E26818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E26818" w:rsidRPr="00E26818">
        <w:rPr>
          <w:rFonts w:ascii="Times New Roman" w:hAnsi="Times New Roman" w:cs="Times New Roman"/>
          <w:sz w:val="28"/>
          <w:szCs w:val="28"/>
        </w:rPr>
        <w:t>№ 264 «Об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транспорта»;</w:t>
      </w:r>
    </w:p>
    <w:p w14:paraId="47FB79E2" w14:textId="5A826474" w:rsidR="004B4AF2" w:rsidRPr="00E26818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="004B4AF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26818" w:rsidRPr="00E26818">
        <w:rPr>
          <w:rFonts w:ascii="Times New Roman" w:hAnsi="Times New Roman" w:cs="Times New Roman"/>
          <w:sz w:val="28"/>
          <w:szCs w:val="28"/>
        </w:rPr>
        <w:t>ом</w:t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E26818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E26818">
        <w:rPr>
          <w:rFonts w:ascii="Times New Roman" w:hAnsi="Times New Roman" w:cs="Times New Roman"/>
          <w:sz w:val="28"/>
          <w:szCs w:val="28"/>
        </w:rPr>
        <w:t xml:space="preserve">№ 424 </w:t>
      </w:r>
      <w:r w:rsidR="00C3532D" w:rsidRPr="00E26818">
        <w:rPr>
          <w:rFonts w:ascii="Times New Roman" w:hAnsi="Times New Roman" w:cs="Times New Roman"/>
          <w:sz w:val="28"/>
          <w:szCs w:val="28"/>
        </w:rPr>
        <w:t>«</w:t>
      </w:r>
      <w:r w:rsidR="004B4AF2" w:rsidRPr="00E26818">
        <w:rPr>
          <w:rFonts w:ascii="Times New Roman" w:hAnsi="Times New Roman" w:cs="Times New Roman"/>
          <w:sz w:val="28"/>
          <w:szCs w:val="28"/>
        </w:rPr>
        <w:t>Об утверждении Особенностей режима рабочего времени и времени отдыха водителей автомобилей</w:t>
      </w:r>
      <w:r w:rsidR="00C3532D" w:rsidRPr="00E26818">
        <w:rPr>
          <w:rFonts w:ascii="Times New Roman" w:hAnsi="Times New Roman" w:cs="Times New Roman"/>
          <w:sz w:val="28"/>
          <w:szCs w:val="28"/>
        </w:rPr>
        <w:t>»</w:t>
      </w:r>
      <w:r w:rsidR="004B4AF2" w:rsidRPr="00E26818">
        <w:rPr>
          <w:rFonts w:ascii="Times New Roman" w:hAnsi="Times New Roman" w:cs="Times New Roman"/>
          <w:sz w:val="28"/>
          <w:szCs w:val="28"/>
        </w:rPr>
        <w:t>;</w:t>
      </w:r>
    </w:p>
    <w:p w14:paraId="63E6F4BD" w14:textId="098388A6" w:rsidR="00E26818" w:rsidRPr="004B4A6E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="00100172" w:rsidRPr="00E2681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E26818">
        <w:rPr>
          <w:rFonts w:ascii="Times New Roman" w:hAnsi="Times New Roman" w:cs="Times New Roman"/>
          <w:sz w:val="28"/>
          <w:szCs w:val="28"/>
        </w:rPr>
        <w:t xml:space="preserve">ом Министерства транспорта Российской Федерации от </w:t>
      </w:r>
      <w:r w:rsidR="00100172">
        <w:rPr>
          <w:rFonts w:ascii="Times New Roman" w:hAnsi="Times New Roman" w:cs="Times New Roman"/>
          <w:sz w:val="28"/>
          <w:szCs w:val="28"/>
        </w:rPr>
        <w:t>02.10.2020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100172" w:rsidRPr="00E26818">
        <w:rPr>
          <w:rFonts w:ascii="Times New Roman" w:hAnsi="Times New Roman" w:cs="Times New Roman"/>
          <w:sz w:val="28"/>
          <w:szCs w:val="28"/>
        </w:rPr>
        <w:t xml:space="preserve">№ </w:t>
      </w:r>
      <w:r w:rsidR="00100172">
        <w:rPr>
          <w:rFonts w:ascii="Times New Roman" w:hAnsi="Times New Roman" w:cs="Times New Roman"/>
          <w:sz w:val="28"/>
          <w:szCs w:val="28"/>
        </w:rPr>
        <w:t>404</w:t>
      </w:r>
      <w:r w:rsidR="00100172" w:rsidRPr="00E26818">
        <w:rPr>
          <w:rFonts w:ascii="Times New Roman" w:hAnsi="Times New Roman" w:cs="Times New Roman"/>
          <w:sz w:val="28"/>
          <w:szCs w:val="28"/>
        </w:rPr>
        <w:t xml:space="preserve"> «Об утверждении Особенностей режима рабочего времени и времени отдыха водителей </w:t>
      </w:r>
      <w:r w:rsidR="00100172">
        <w:rPr>
          <w:rFonts w:ascii="Times New Roman" w:hAnsi="Times New Roman" w:cs="Times New Roman"/>
          <w:sz w:val="28"/>
          <w:szCs w:val="28"/>
        </w:rPr>
        <w:t>трамвая и троллейбуса»</w:t>
      </w:r>
      <w:r w:rsidR="00100172" w:rsidRPr="00E26818">
        <w:rPr>
          <w:rFonts w:ascii="Times New Roman" w:hAnsi="Times New Roman" w:cs="Times New Roman"/>
          <w:sz w:val="28"/>
          <w:szCs w:val="28"/>
        </w:rPr>
        <w:t>;</w:t>
      </w:r>
    </w:p>
    <w:p w14:paraId="157FADFE" w14:textId="52710431" w:rsidR="004B4AF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28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440 «Об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средства»;</w:t>
      </w:r>
    </w:p>
    <w:p w14:paraId="65407198" w14:textId="35DC1A5F" w:rsidR="00100172" w:rsidRPr="00100172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="004B4AF2" w:rsidRPr="00100172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100172" w:rsidRPr="00100172">
        <w:rPr>
          <w:rFonts w:ascii="Times New Roman" w:hAnsi="Times New Roman" w:cs="Times New Roman"/>
          <w:sz w:val="28"/>
          <w:szCs w:val="28"/>
        </w:rPr>
        <w:t>ом</w:t>
      </w:r>
      <w:r w:rsidR="004B4AF2" w:rsidRPr="00100172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26</w:t>
      </w:r>
      <w:r w:rsidR="00100172">
        <w:rPr>
          <w:rFonts w:ascii="Times New Roman" w:hAnsi="Times New Roman" w:cs="Times New Roman"/>
          <w:sz w:val="28"/>
          <w:szCs w:val="28"/>
        </w:rPr>
        <w:t>.10.</w:t>
      </w:r>
      <w:r w:rsidR="004B4AF2" w:rsidRPr="00100172">
        <w:rPr>
          <w:rFonts w:ascii="Times New Roman" w:hAnsi="Times New Roman" w:cs="Times New Roman"/>
          <w:sz w:val="28"/>
          <w:szCs w:val="28"/>
        </w:rPr>
        <w:t>2020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4B4AF2" w:rsidRPr="00100172">
        <w:rPr>
          <w:rFonts w:ascii="Times New Roman" w:hAnsi="Times New Roman" w:cs="Times New Roman"/>
          <w:sz w:val="28"/>
          <w:szCs w:val="28"/>
        </w:rPr>
        <w:t>№ 438 «Об утверждении Порядка оснащения транспортных средств тахографами»;</w:t>
      </w:r>
    </w:p>
    <w:p w14:paraId="54592ACB" w14:textId="70525056" w:rsidR="00D20055" w:rsidRDefault="004B4A6E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88" w:rsidRPr="003D0D88">
        <w:rPr>
          <w:rFonts w:ascii="Times New Roman" w:hAnsi="Times New Roman" w:cs="Times New Roman"/>
          <w:sz w:val="28"/>
          <w:szCs w:val="28"/>
        </w:rPr>
        <w:t>Приказ</w:t>
      </w:r>
      <w:r w:rsidR="00F93246">
        <w:rPr>
          <w:rFonts w:ascii="Times New Roman" w:hAnsi="Times New Roman" w:cs="Times New Roman"/>
          <w:sz w:val="28"/>
          <w:szCs w:val="28"/>
        </w:rPr>
        <w:t>ом</w:t>
      </w:r>
      <w:r w:rsidR="003D0D88" w:rsidRPr="003D0D88">
        <w:rPr>
          <w:rFonts w:ascii="Times New Roman" w:hAnsi="Times New Roman" w:cs="Times New Roman"/>
          <w:sz w:val="28"/>
          <w:szCs w:val="28"/>
        </w:rPr>
        <w:t xml:space="preserve"> Минтранса России от 28.09.2022 N 390 "Об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листа"</w:t>
      </w:r>
      <w:r w:rsidR="004B4AF2" w:rsidRPr="00100172">
        <w:rPr>
          <w:rFonts w:ascii="Times New Roman" w:hAnsi="Times New Roman" w:cs="Times New Roman"/>
          <w:sz w:val="28"/>
          <w:szCs w:val="28"/>
        </w:rPr>
        <w:t>;</w:t>
      </w:r>
    </w:p>
    <w:p w14:paraId="0B8F5DFF" w14:textId="041F0365" w:rsidR="00D20055" w:rsidRDefault="00CF743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 w:rsidR="00D20055"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15 января 2021 г. № 9 “Об утверждении Порядка организации и проведения предрейсового или предсменного контроля технического состояния транспортных средств”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732CF132" w14:textId="34D1F6E9" w:rsidR="00D20055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30 апреля 2021 г. № 145 “Об утверждении Правил обеспечения безопасности перевозок автомобильным транспортом и городским наземным электрическим транспортом”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396068BB" w14:textId="1497486D" w:rsidR="00F65CC6" w:rsidRPr="00F65CC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Hlk124947568"/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28.01.2021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bookmarkEnd w:id="4"/>
    <w:p w14:paraId="3FA41B7C" w14:textId="3C2C42EF" w:rsidR="007B7E66" w:rsidRDefault="00D20055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CC6" w:rsidRPr="00F65CC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65CC6" w:rsidRPr="00F65CC6">
        <w:rPr>
          <w:rFonts w:ascii="Times New Roman" w:hAnsi="Times New Roman" w:cs="Times New Roman"/>
          <w:sz w:val="28"/>
          <w:szCs w:val="28"/>
        </w:rPr>
        <w:t xml:space="preserve"> Минздрава России от 15.06.2015 N 344н "О проведении обязательного медицинского освидетельствования водителей транспортных средств (кандидатов в водители транспортных средств)" (вместе с "Порядком проведения обязательного медицинского освидетельствования водителей транспортных средств (кандидатов в водители транспортных средств)", "Порядком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средствами")</w:t>
      </w:r>
      <w:r w:rsidR="003F11F2">
        <w:rPr>
          <w:rFonts w:ascii="Times New Roman" w:hAnsi="Times New Roman" w:cs="Times New Roman"/>
          <w:sz w:val="28"/>
          <w:szCs w:val="28"/>
        </w:rPr>
        <w:t>;</w:t>
      </w:r>
    </w:p>
    <w:p w14:paraId="09109D40" w14:textId="2FA82333" w:rsidR="00343797" w:rsidRDefault="00343797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43797">
        <w:rPr>
          <w:rFonts w:ascii="Times New Roman" w:hAnsi="Times New Roman" w:cs="Times New Roman"/>
          <w:sz w:val="28"/>
          <w:szCs w:val="28"/>
        </w:rPr>
        <w:t>Приказ</w:t>
      </w:r>
      <w:r w:rsidR="00DD152F">
        <w:rPr>
          <w:rFonts w:ascii="Times New Roman" w:hAnsi="Times New Roman" w:cs="Times New Roman"/>
          <w:sz w:val="28"/>
          <w:szCs w:val="28"/>
        </w:rPr>
        <w:t>ом</w:t>
      </w:r>
      <w:r w:rsidRPr="00343797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30 мая 2023 г. N 266н "Об утверждении порядка и периодичности проведения предсменных, предрейсовых, послесменных послерейсовых медицинских осмотров, медицинских осмотров в течение рабочего дня (смены) и перечня включаемых в них исследований"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8F5AE" w14:textId="3A56B8D1" w:rsidR="003F11F2" w:rsidRDefault="003F11F2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5" w:name="_Hlk124945352"/>
      <w:r w:rsidR="007B7E66">
        <w:rPr>
          <w:rFonts w:ascii="Times New Roman" w:hAnsi="Times New Roman" w:cs="Times New Roman"/>
          <w:sz w:val="28"/>
          <w:szCs w:val="28"/>
        </w:rPr>
        <w:t>П</w:t>
      </w:r>
      <w:r w:rsidRPr="003F11F2">
        <w:rPr>
          <w:rFonts w:ascii="Times New Roman" w:hAnsi="Times New Roman" w:cs="Times New Roman"/>
          <w:sz w:val="28"/>
          <w:szCs w:val="28"/>
        </w:rPr>
        <w:t xml:space="preserve">риказом Министерства транспорта Российской Федерации </w:t>
      </w:r>
      <w:r w:rsidR="007B7E66" w:rsidRPr="007B7E66">
        <w:rPr>
          <w:rFonts w:ascii="Times New Roman" w:hAnsi="Times New Roman" w:cs="Times New Roman"/>
          <w:sz w:val="28"/>
          <w:szCs w:val="28"/>
        </w:rPr>
        <w:t>от 11 апреля 2022 г. № 127 “Об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грузов”</w:t>
      </w:r>
      <w:r w:rsidR="007B7E66">
        <w:rPr>
          <w:rFonts w:ascii="Times New Roman" w:hAnsi="Times New Roman" w:cs="Times New Roman"/>
          <w:sz w:val="28"/>
          <w:szCs w:val="28"/>
        </w:rPr>
        <w:t>;</w:t>
      </w:r>
    </w:p>
    <w:p w14:paraId="2BFD0963" w14:textId="4C556C0D" w:rsidR="007B7E66" w:rsidRPr="003F11F2" w:rsidRDefault="007B7E6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7E66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B7E66">
        <w:rPr>
          <w:rFonts w:ascii="Times New Roman" w:hAnsi="Times New Roman" w:cs="Times New Roman"/>
          <w:sz w:val="28"/>
          <w:szCs w:val="28"/>
        </w:rPr>
        <w:t xml:space="preserve"> Министерства транспорта РФ от 28 октября 2020 г. N 439 “Об утверждении Порядка выдачи специальных разрешений на осуществление международных автомобильных перевозок опасных грузов”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482730E2" w14:textId="68AB24A4" w:rsidR="0099012A" w:rsidRDefault="00FF469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bookmarkStart w:id="6" w:name="_Hlk124945028"/>
      <w:r w:rsidR="004726DD">
        <w:rPr>
          <w:rFonts w:ascii="Times New Roman" w:hAnsi="Times New Roman" w:cs="Times New Roman"/>
          <w:sz w:val="28"/>
          <w:szCs w:val="28"/>
        </w:rPr>
        <w:fldChar w:fldCharType="begin"/>
      </w:r>
      <w:r w:rsidR="004726DD">
        <w:rPr>
          <w:rFonts w:ascii="Times New Roman" w:hAnsi="Times New Roman" w:cs="Times New Roman"/>
          <w:sz w:val="28"/>
          <w:szCs w:val="28"/>
        </w:rPr>
        <w:instrText xml:space="preserve"> HYPERLINK "consultantplus://offline/ref=72D67AB76447C511AFBF52B1A0CB2B66CF7CEEF9342EF67ECD6969E5CE5B3C4DAE1D7D8DEF4962BAE42A5AC2A8T3pBP" </w:instrText>
      </w:r>
      <w:r w:rsidR="004726DD">
        <w:rPr>
          <w:rFonts w:ascii="Times New Roman" w:hAnsi="Times New Roman" w:cs="Times New Roman"/>
          <w:sz w:val="28"/>
          <w:szCs w:val="28"/>
        </w:rPr>
        <w:fldChar w:fldCharType="separate"/>
      </w:r>
      <w:r w:rsidR="00B92BB9" w:rsidRPr="00FF4696">
        <w:rPr>
          <w:rFonts w:ascii="Times New Roman" w:hAnsi="Times New Roman" w:cs="Times New Roman"/>
          <w:sz w:val="28"/>
          <w:szCs w:val="28"/>
        </w:rPr>
        <w:t>Приказ</w:t>
      </w:r>
      <w:r w:rsidR="004726DD">
        <w:rPr>
          <w:rFonts w:ascii="Times New Roman" w:hAnsi="Times New Roman" w:cs="Times New Roman"/>
          <w:sz w:val="28"/>
          <w:szCs w:val="28"/>
        </w:rPr>
        <w:fldChar w:fldCharType="end"/>
      </w:r>
      <w:r w:rsidR="00B92BB9" w:rsidRPr="00FF4696">
        <w:rPr>
          <w:rFonts w:ascii="Times New Roman" w:hAnsi="Times New Roman" w:cs="Times New Roman"/>
          <w:sz w:val="28"/>
          <w:szCs w:val="28"/>
        </w:rPr>
        <w:t>ом Министерства транспорта Российской Федерации от 20.09.2021</w:t>
      </w:r>
      <w:r w:rsidR="001830D7">
        <w:rPr>
          <w:rFonts w:ascii="Times New Roman" w:hAnsi="Times New Roman" w:cs="Times New Roman"/>
          <w:sz w:val="28"/>
          <w:szCs w:val="28"/>
        </w:rPr>
        <w:br/>
      </w:r>
      <w:r w:rsidR="00B92BB9" w:rsidRPr="00B92BB9">
        <w:rPr>
          <w:rFonts w:ascii="Times New Roman" w:hAnsi="Times New Roman" w:cs="Times New Roman"/>
          <w:sz w:val="28"/>
          <w:szCs w:val="28"/>
        </w:rPr>
        <w:t xml:space="preserve">№ 321 «Об утверждении Порядка обеспечения условий доступности для </w:t>
      </w:r>
      <w:bookmarkEnd w:id="6"/>
      <w:r w:rsidR="00B92BB9" w:rsidRPr="00B92BB9">
        <w:rPr>
          <w:rFonts w:ascii="Times New Roman" w:hAnsi="Times New Roman" w:cs="Times New Roman"/>
          <w:sz w:val="28"/>
          <w:szCs w:val="28"/>
        </w:rPr>
        <w:t>пассажиров из числа инвалидов объектов транспортной инфраструктуры и услуг автомобильного</w:t>
      </w:r>
      <w:r w:rsidR="003C2B24">
        <w:rPr>
          <w:rFonts w:ascii="Times New Roman" w:hAnsi="Times New Roman" w:cs="Times New Roman"/>
          <w:sz w:val="28"/>
          <w:szCs w:val="28"/>
        </w:rPr>
        <w:t xml:space="preserve"> транспорта</w:t>
      </w:r>
      <w:r w:rsidR="00B92BB9">
        <w:rPr>
          <w:rFonts w:ascii="Times New Roman" w:hAnsi="Times New Roman" w:cs="Times New Roman"/>
          <w:sz w:val="28"/>
          <w:szCs w:val="28"/>
        </w:rPr>
        <w:t>»;</w:t>
      </w:r>
    </w:p>
    <w:p w14:paraId="08A9A204" w14:textId="5C684E8F" w:rsidR="003C2B24" w:rsidRDefault="003C2B2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2B24">
        <w:t xml:space="preserve"> </w:t>
      </w:r>
      <w:r w:rsidRPr="003C2B2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C2B24">
        <w:rPr>
          <w:rFonts w:ascii="Times New Roman" w:hAnsi="Times New Roman" w:cs="Times New Roman"/>
          <w:sz w:val="28"/>
          <w:szCs w:val="28"/>
        </w:rPr>
        <w:t xml:space="preserve"> Министерства транспорта РФ 31 августа 2020 г. N 348 "Об утверждении Порядка осуществления весового и габаритного контроля транспортных средств"</w:t>
      </w:r>
      <w:r w:rsidR="006C55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8C49B" w14:textId="65B9F0A4" w:rsidR="0099012A" w:rsidRDefault="00942531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7" w:name="_Hlk124869363"/>
      <w:r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sz w:val="28"/>
          <w:szCs w:val="28"/>
        </w:rPr>
        <w:t xml:space="preserve"> </w:t>
      </w:r>
      <w:r w:rsidRPr="00B92BB9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транспорта 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bookmarkEnd w:id="7"/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25 июля 2014 г. N АК-731фс</w:t>
      </w:r>
      <w:r w:rsidR="0099012A">
        <w:rPr>
          <w:rFonts w:ascii="Times New Roman" w:hAnsi="Times New Roman" w:cs="Times New Roman"/>
          <w:sz w:val="28"/>
          <w:szCs w:val="28"/>
        </w:rPr>
        <w:t xml:space="preserve"> «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Об утверждении положения о межрегиональном территориальном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у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правлении федеральной службы по надзору в сфере транспорта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 xml:space="preserve">о 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С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еверо-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К</w:t>
      </w:r>
      <w:r w:rsidR="0099012A" w:rsidRPr="0099012A">
        <w:rPr>
          <w:rFonts w:ascii="Times New Roman" w:hAnsi="Times New Roman" w:cs="Times New Roman"/>
          <w:spacing w:val="-6"/>
          <w:sz w:val="28"/>
          <w:szCs w:val="28"/>
        </w:rPr>
        <w:t>авказскому федеральному округу</w:t>
      </w:r>
      <w:r w:rsidR="0099012A">
        <w:rPr>
          <w:rFonts w:ascii="Times New Roman" w:hAnsi="Times New Roman" w:cs="Times New Roman"/>
          <w:spacing w:val="-6"/>
          <w:sz w:val="28"/>
          <w:szCs w:val="28"/>
        </w:rPr>
        <w:t>»;</w:t>
      </w:r>
    </w:p>
    <w:p w14:paraId="70FADFE9" w14:textId="12767E43" w:rsidR="0066585D" w:rsidRPr="0066585D" w:rsidRDefault="0066585D" w:rsidP="0013597A">
      <w:pPr>
        <w:spacing w:after="0" w:line="240" w:lineRule="auto"/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66585D">
        <w:rPr>
          <w:rFonts w:eastAsia="Calibri"/>
          <w:spacing w:val="-6"/>
          <w:sz w:val="28"/>
          <w:szCs w:val="28"/>
          <w:lang w:eastAsia="en-US"/>
        </w:rPr>
        <w:t>-  Приказом Федеральной службы по надзору в сфере транспорта от  28 декабря 2021 г. № ВБ-1064фс "Об утверждении форм оценочных листов для проведения оценки соответствия соискателя лицензии или лицензиата лицензионным требованиям при осуществлении деятельности по перевозкам пассажиров и иных лиц автобусами</w:t>
      </w:r>
      <w:r>
        <w:rPr>
          <w:rFonts w:eastAsia="Calibri"/>
          <w:spacing w:val="-6"/>
          <w:sz w:val="28"/>
          <w:szCs w:val="28"/>
          <w:lang w:eastAsia="en-US"/>
        </w:rPr>
        <w:t>»</w:t>
      </w:r>
      <w:r w:rsidRPr="0066585D">
        <w:rPr>
          <w:rFonts w:eastAsia="Calibri"/>
          <w:spacing w:val="-6"/>
          <w:sz w:val="28"/>
          <w:szCs w:val="28"/>
          <w:lang w:eastAsia="en-US"/>
        </w:rPr>
        <w:t>;</w:t>
      </w:r>
    </w:p>
    <w:p w14:paraId="6F364FE8" w14:textId="66D69D70" w:rsidR="00AD2661" w:rsidRDefault="0066585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="00AD2661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D2661" w:rsidRPr="00AD2661">
        <w:rPr>
          <w:rFonts w:ascii="Times New Roman" w:hAnsi="Times New Roman" w:cs="Times New Roman"/>
          <w:spacing w:val="-6"/>
          <w:sz w:val="28"/>
          <w:szCs w:val="28"/>
        </w:rPr>
        <w:t xml:space="preserve"> Приказом Федеральной службы по надзору в сфере транспорта от </w:t>
      </w:r>
      <w:r w:rsidR="004021DC" w:rsidRPr="004021DC">
        <w:rPr>
          <w:rFonts w:ascii="Times New Roman" w:hAnsi="Times New Roman" w:cs="Times New Roman"/>
          <w:spacing w:val="-6"/>
          <w:sz w:val="28"/>
          <w:szCs w:val="28"/>
        </w:rPr>
        <w:t xml:space="preserve"> 29 декабря 2021 г. № ВБ-1069фс "Об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на автомобильном транспорте, городском наземном электрическом транспорте и в дорожном хозяйстве"</w:t>
      </w:r>
      <w:r w:rsidR="004021DC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5262CE5E" w14:textId="1B72792B" w:rsidR="0066585D" w:rsidRDefault="0066585D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 - </w:t>
      </w:r>
      <w:r>
        <w:rPr>
          <w:rFonts w:ascii="Times New Roman" w:hAnsi="Times New Roman" w:cs="Times New Roman"/>
          <w:spacing w:val="-6"/>
          <w:sz w:val="28"/>
          <w:szCs w:val="28"/>
        </w:rPr>
        <w:tab/>
      </w:r>
      <w:r w:rsidRPr="0066585D">
        <w:rPr>
          <w:rFonts w:ascii="Times New Roman" w:hAnsi="Times New Roman" w:cs="Times New Roman"/>
          <w:spacing w:val="-6"/>
          <w:sz w:val="28"/>
          <w:szCs w:val="28"/>
        </w:rPr>
        <w:t xml:space="preserve">Приказом Федеральной службы по надзору в сфере транспорта от 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24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 xml:space="preserve"> декабря </w:t>
      </w:r>
      <w:r w:rsidR="00E33F08" w:rsidRPr="00E33F08">
        <w:rPr>
          <w:rFonts w:ascii="Times New Roman" w:hAnsi="Times New Roman" w:cs="Times New Roman"/>
          <w:spacing w:val="-6"/>
          <w:sz w:val="28"/>
          <w:szCs w:val="28"/>
        </w:rPr>
        <w:t>2020 N ВБ-904фс "Об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автобусами"</w:t>
      </w:r>
      <w:r w:rsidR="00E33F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119F31A1" w14:textId="2AB12AD1" w:rsidR="0018315E" w:rsidRDefault="0018315E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норм режима труда и отдыха водителей (в части времени управления транспортным средством и времени отдыха)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>утв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ержденным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службой по надзору в сфере транспорта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</w:t>
      </w:r>
      <w:r w:rsidR="009A4563"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3 апреля 2023 г.</w:t>
      </w:r>
      <w:r w:rsidR="009A4563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69C46539" w14:textId="595F90D7" w:rsidR="009A4563" w:rsidRDefault="009A4563" w:rsidP="0013597A">
      <w:pPr>
        <w:pStyle w:val="6"/>
        <w:widowControl/>
        <w:shd w:val="clear" w:color="auto" w:fill="auto"/>
        <w:tabs>
          <w:tab w:val="left" w:pos="0"/>
          <w:tab w:val="left" w:pos="615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ab/>
        <w:t xml:space="preserve">-   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>Руководство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соблюдению обязательных требований по организации перевозки групп детей автобусами от 17 мая 2022 г., утвержденн</w:t>
      </w:r>
      <w:r w:rsidR="00014F8E">
        <w:rPr>
          <w:rFonts w:ascii="Times New Roman" w:hAnsi="Times New Roman" w:cs="Times New Roman"/>
          <w:spacing w:val="-6"/>
          <w:sz w:val="28"/>
          <w:szCs w:val="28"/>
        </w:rPr>
        <w:t>ым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Федеральной служб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9A4563">
        <w:rPr>
          <w:rFonts w:ascii="Times New Roman" w:hAnsi="Times New Roman" w:cs="Times New Roman"/>
          <w:spacing w:val="-6"/>
          <w:sz w:val="28"/>
          <w:szCs w:val="28"/>
        </w:rPr>
        <w:t xml:space="preserve"> по надзору в сфере транспорта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14:paraId="7884EF05" w14:textId="7DF1A93F" w:rsidR="00600D3D" w:rsidRPr="0099012A" w:rsidRDefault="009A4563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92BB9">
        <w:rPr>
          <w:rFonts w:ascii="Times New Roman" w:hAnsi="Times New Roman" w:cs="Times New Roman"/>
          <w:sz w:val="28"/>
          <w:szCs w:val="28"/>
        </w:rPr>
        <w:t>-</w:t>
      </w:r>
      <w:r w:rsidR="004B4A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Техническ</w:t>
      </w:r>
      <w:r w:rsidR="00B92BB9">
        <w:rPr>
          <w:rFonts w:ascii="Times New Roman" w:hAnsi="Times New Roman" w:cs="Times New Roman"/>
          <w:sz w:val="28"/>
          <w:szCs w:val="28"/>
        </w:rPr>
        <w:t>им</w:t>
      </w:r>
      <w:r w:rsidR="00600D3D" w:rsidRPr="00623469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92BB9">
        <w:rPr>
          <w:rFonts w:ascii="Times New Roman" w:hAnsi="Times New Roman" w:cs="Times New Roman"/>
          <w:sz w:val="28"/>
          <w:szCs w:val="28"/>
        </w:rPr>
        <w:t xml:space="preserve">ом </w:t>
      </w:r>
      <w:r w:rsidR="00600D3D" w:rsidRPr="00623469">
        <w:rPr>
          <w:rFonts w:ascii="Times New Roman" w:hAnsi="Times New Roman" w:cs="Times New Roman"/>
          <w:sz w:val="28"/>
          <w:szCs w:val="28"/>
        </w:rPr>
        <w:t>«О безопасности автомобильных дорог», утвержденным решением Комиссии Таможенного союза от 18.10.2011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623469">
        <w:rPr>
          <w:rFonts w:ascii="Times New Roman" w:hAnsi="Times New Roman" w:cs="Times New Roman"/>
          <w:sz w:val="28"/>
          <w:szCs w:val="28"/>
        </w:rPr>
        <w:t>№ 827;</w:t>
      </w:r>
    </w:p>
    <w:p w14:paraId="5C7D6E70" w14:textId="0127E826" w:rsidR="00623469" w:rsidRPr="00623469" w:rsidRDefault="0062346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 регламентом «О безопасности колесных транспортных средств</w:t>
      </w:r>
      <w:r w:rsidR="00B2119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Комиссии </w:t>
      </w:r>
      <w:r w:rsidR="00B21191">
        <w:rPr>
          <w:rFonts w:ascii="Times New Roman" w:hAnsi="Times New Roman" w:cs="Times New Roman"/>
          <w:sz w:val="28"/>
          <w:szCs w:val="28"/>
        </w:rPr>
        <w:t>Таможенного союза от 09.12.2011</w:t>
      </w:r>
      <w:r w:rsidR="00FF4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877.</w:t>
      </w:r>
    </w:p>
    <w:p w14:paraId="7C439EA8" w14:textId="214DF7B1" w:rsidR="00600D3D" w:rsidRDefault="00600D3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B9">
        <w:rPr>
          <w:rFonts w:ascii="Times New Roman" w:hAnsi="Times New Roman" w:cs="Times New Roman"/>
          <w:sz w:val="28"/>
          <w:szCs w:val="28"/>
        </w:rPr>
        <w:t>Приведенный перечень нормативных правовых актов не является исчерпывающим, поскольку существуют подзаконные нормативные правовые акты, к числу которых относятся, прежде всего, приказы Министерства транспорта Российской Федерации,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полномочиями.</w:t>
      </w:r>
    </w:p>
    <w:p w14:paraId="472407E2" w14:textId="30337CC2" w:rsidR="00E33F08" w:rsidRPr="00B92BB9" w:rsidRDefault="00E33F08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3F08">
        <w:rPr>
          <w:rFonts w:ascii="Times New Roman" w:hAnsi="Times New Roman" w:cs="Times New Roman"/>
          <w:sz w:val="28"/>
          <w:szCs w:val="28"/>
        </w:rPr>
        <w:t>ступи</w:t>
      </w:r>
      <w:r>
        <w:rPr>
          <w:rFonts w:ascii="Times New Roman" w:hAnsi="Times New Roman" w:cs="Times New Roman"/>
          <w:sz w:val="28"/>
          <w:szCs w:val="28"/>
        </w:rPr>
        <w:t>вшим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в силу Постановление</w:t>
      </w:r>
      <w:r w:rsidR="005D1C4A">
        <w:rPr>
          <w:rFonts w:ascii="Times New Roman" w:hAnsi="Times New Roman" w:cs="Times New Roman"/>
          <w:sz w:val="28"/>
          <w:szCs w:val="28"/>
        </w:rPr>
        <w:t>м</w:t>
      </w:r>
      <w:r w:rsidRPr="00E33F0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введен мораторий на проведение контрольных (надзорных) мероприятий в 2022 г</w:t>
      </w:r>
      <w:r w:rsidR="005D1C4A">
        <w:rPr>
          <w:rFonts w:ascii="Times New Roman" w:hAnsi="Times New Roman" w:cs="Times New Roman"/>
          <w:sz w:val="28"/>
          <w:szCs w:val="28"/>
        </w:rPr>
        <w:t>оду и продолжается в 2023 году.</w:t>
      </w:r>
    </w:p>
    <w:p w14:paraId="1D9DEE74" w14:textId="5E1BBDD2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ф</w:t>
      </w:r>
      <w:r w:rsidR="00600D3D" w:rsidRPr="00B21191">
        <w:rPr>
          <w:rFonts w:ascii="Times New Roman" w:hAnsi="Times New Roman" w:cs="Times New Roman"/>
          <w:sz w:val="28"/>
          <w:szCs w:val="28"/>
        </w:rPr>
        <w:t>едеральн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92BB9" w:rsidRPr="00B21191">
        <w:rPr>
          <w:rFonts w:ascii="Times New Roman" w:hAnsi="Times New Roman" w:cs="Times New Roman"/>
          <w:sz w:val="28"/>
          <w:szCs w:val="28"/>
        </w:rPr>
        <w:t>ый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контроль (надзор) на автомобильном транспорте, гор</w:t>
      </w:r>
      <w:r w:rsidR="00B21191" w:rsidRPr="00B21191">
        <w:rPr>
          <w:rFonts w:ascii="Times New Roman" w:hAnsi="Times New Roman" w:cs="Times New Roman"/>
          <w:sz w:val="28"/>
          <w:szCs w:val="28"/>
        </w:rPr>
        <w:t>о</w:t>
      </w:r>
      <w:r w:rsidR="00B92BB9" w:rsidRPr="00B21191">
        <w:rPr>
          <w:rFonts w:ascii="Times New Roman" w:hAnsi="Times New Roman" w:cs="Times New Roman"/>
          <w:sz w:val="28"/>
          <w:szCs w:val="28"/>
        </w:rPr>
        <w:t>дском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92BB9" w:rsidRPr="00B21191">
        <w:rPr>
          <w:rFonts w:ascii="Times New Roman" w:hAnsi="Times New Roman" w:cs="Times New Roman"/>
          <w:sz w:val="28"/>
          <w:szCs w:val="28"/>
        </w:rPr>
        <w:t>наземном электрическом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600D3D" w:rsidRPr="00B21191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0D3D" w:rsidRPr="00B21191">
        <w:rPr>
          <w:rFonts w:ascii="Times New Roman" w:hAnsi="Times New Roman" w:cs="Times New Roman"/>
          <w:sz w:val="28"/>
          <w:szCs w:val="28"/>
        </w:rPr>
        <w:t xml:space="preserve"> 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и в дорожном хозяйстве реализовывались </w:t>
      </w:r>
      <w:r w:rsidR="00E33F08">
        <w:rPr>
          <w:rFonts w:ascii="Times New Roman" w:hAnsi="Times New Roman" w:cs="Times New Roman"/>
          <w:sz w:val="28"/>
          <w:szCs w:val="28"/>
        </w:rPr>
        <w:t>Отделом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путем проведения контрольных (надзорных) мероприятий: документарных </w:t>
      </w:r>
      <w:r>
        <w:rPr>
          <w:rFonts w:ascii="Times New Roman" w:hAnsi="Times New Roman" w:cs="Times New Roman"/>
          <w:sz w:val="28"/>
          <w:szCs w:val="28"/>
        </w:rPr>
        <w:t>оценочных мероприятий при предоставлении услуги по лицензированию осуществления деятельности по перевозкам пассажиров и иных лиц автобусами</w:t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, </w:t>
      </w:r>
      <w:r w:rsidR="00A72D30">
        <w:rPr>
          <w:rFonts w:ascii="Times New Roman" w:hAnsi="Times New Roman" w:cs="Times New Roman"/>
          <w:sz w:val="28"/>
          <w:szCs w:val="28"/>
        </w:rPr>
        <w:t xml:space="preserve">по </w:t>
      </w:r>
      <w:r w:rsidR="00A72D30" w:rsidRPr="00A72D30">
        <w:rPr>
          <w:rFonts w:ascii="Times New Roman" w:hAnsi="Times New Roman" w:cs="Times New Roman"/>
          <w:sz w:val="28"/>
          <w:szCs w:val="28"/>
        </w:rPr>
        <w:t>допуск</w:t>
      </w:r>
      <w:r w:rsidR="00A72D30">
        <w:rPr>
          <w:rFonts w:ascii="Times New Roman" w:hAnsi="Times New Roman" w:cs="Times New Roman"/>
          <w:sz w:val="28"/>
          <w:szCs w:val="28"/>
        </w:rPr>
        <w:t>у</w:t>
      </w:r>
      <w:r w:rsidR="00A72D30" w:rsidRPr="00A72D30">
        <w:rPr>
          <w:rFonts w:ascii="Times New Roman" w:hAnsi="Times New Roman" w:cs="Times New Roman"/>
          <w:sz w:val="28"/>
          <w:szCs w:val="28"/>
        </w:rPr>
        <w:t xml:space="preserve"> российских перевозчиков к осуществлению международных автомобильных перевозок</w:t>
      </w:r>
      <w:r w:rsidR="00A72D30">
        <w:rPr>
          <w:rFonts w:ascii="Times New Roman" w:hAnsi="Times New Roman" w:cs="Times New Roman"/>
          <w:sz w:val="28"/>
          <w:szCs w:val="28"/>
        </w:rPr>
        <w:t>.</w:t>
      </w:r>
    </w:p>
    <w:p w14:paraId="5D6ECE8D" w14:textId="3430DEAB" w:rsidR="005D1C4A" w:rsidRDefault="005D1C4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</w:t>
      </w:r>
      <w:r w:rsidRPr="005D1C4A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C4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1C4A">
        <w:rPr>
          <w:rFonts w:ascii="Times New Roman" w:hAnsi="Times New Roman" w:cs="Times New Roman"/>
          <w:sz w:val="28"/>
          <w:szCs w:val="28"/>
        </w:rPr>
        <w:t xml:space="preserve"> Правительства РФ от 29.06.2021 № 1043 «О федеральном государственном контроле (надзоре) на автомобильном транспорте, городском наземном электрическом транспорте и дорожном хозяйстве»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профилактику нарушений: консультирование </w:t>
      </w:r>
      <w:r w:rsidR="00A72D30">
        <w:rPr>
          <w:rFonts w:ascii="Times New Roman" w:hAnsi="Times New Roman" w:cs="Times New Roman"/>
          <w:sz w:val="28"/>
          <w:szCs w:val="28"/>
        </w:rPr>
        <w:t xml:space="preserve">и информирование </w:t>
      </w:r>
      <w:r>
        <w:rPr>
          <w:rFonts w:ascii="Times New Roman" w:hAnsi="Times New Roman" w:cs="Times New Roman"/>
          <w:sz w:val="28"/>
          <w:szCs w:val="28"/>
        </w:rPr>
        <w:t>представителей юридических лиц и индивидуальных предпринимателей, профилактические визиты, объявление предостережений о недопустимости нарушений обязательных требований</w:t>
      </w:r>
      <w:r w:rsidR="002A0BDE">
        <w:rPr>
          <w:rFonts w:ascii="Times New Roman" w:hAnsi="Times New Roman" w:cs="Times New Roman"/>
          <w:sz w:val="28"/>
          <w:szCs w:val="28"/>
        </w:rPr>
        <w:t xml:space="preserve"> в сфере автомобильного транспорта и дорожного хозяйства.</w:t>
      </w:r>
    </w:p>
    <w:p w14:paraId="0BF42225" w14:textId="0B967EC8" w:rsidR="004B0507" w:rsidRPr="002A0BDE" w:rsidRDefault="002A0BDE" w:rsidP="0013597A">
      <w:pPr>
        <w:pStyle w:val="6"/>
        <w:widowControl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1191" w:rsidRPr="00B21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существлялся режим специального </w:t>
      </w:r>
      <w:r w:rsidR="0057348D" w:rsidRPr="00E633B5">
        <w:rPr>
          <w:rFonts w:ascii="Times New Roman" w:hAnsi="Times New Roman" w:cs="Times New Roman"/>
          <w:sz w:val="28"/>
          <w:szCs w:val="28"/>
        </w:rPr>
        <w:t>государственного контроля</w:t>
      </w:r>
      <w:r w:rsidR="00B21191" w:rsidRPr="00E633B5">
        <w:rPr>
          <w:rFonts w:ascii="Times New Roman" w:hAnsi="Times New Roman" w:cs="Times New Roman"/>
          <w:sz w:val="28"/>
          <w:szCs w:val="28"/>
        </w:rPr>
        <w:t xml:space="preserve"> (надзора) - постоянный рей</w:t>
      </w:r>
      <w:r w:rsidR="00E633B5" w:rsidRPr="00E633B5">
        <w:rPr>
          <w:rFonts w:ascii="Times New Roman" w:hAnsi="Times New Roman" w:cs="Times New Roman"/>
          <w:sz w:val="28"/>
          <w:szCs w:val="28"/>
        </w:rPr>
        <w:t>д</w:t>
      </w:r>
      <w:r w:rsidR="00E633B5">
        <w:rPr>
          <w:rFonts w:ascii="Times New Roman" w:hAnsi="Times New Roman" w:cs="Times New Roman"/>
          <w:sz w:val="28"/>
          <w:szCs w:val="28"/>
        </w:rPr>
        <w:t>,</w:t>
      </w:r>
      <w:r w:rsidR="00E633B5" w:rsidRPr="00E633B5">
        <w:rPr>
          <w:rFonts w:ascii="Times New Roman" w:hAnsi="Times New Roman" w:cs="Times New Roman"/>
          <w:sz w:val="28"/>
          <w:szCs w:val="28"/>
        </w:rPr>
        <w:t xml:space="preserve"> в том числе транспортного и весового контроля, а также обследования участков автомобильных дорог общего пользования федерального значения.</w:t>
      </w:r>
    </w:p>
    <w:p w14:paraId="0D722075" w14:textId="089B60B5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Целями обобщения и анализа правоприменительной практики являются:</w:t>
      </w:r>
    </w:p>
    <w:p w14:paraId="48C4F670" w14:textId="77777777" w:rsidR="00B37FE4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F8A00C1" w14:textId="472F144F" w:rsidR="002A0BDE" w:rsidRDefault="00B37FE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1DC" w:rsidRPr="004021DC">
        <w:rPr>
          <w:rFonts w:ascii="Times New Roman" w:hAnsi="Times New Roman" w:cs="Times New Roman"/>
          <w:sz w:val="28"/>
          <w:szCs w:val="28"/>
        </w:rPr>
        <w:t>-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14:paraId="0886EBC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субъектов;</w:t>
      </w:r>
    </w:p>
    <w:p w14:paraId="229EF0FD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совершенствование нормативных правовых актов для устранения устаревших, дублирующих и избыточных обязательных требований, и контрольно-надзорных функций;</w:t>
      </w:r>
    </w:p>
    <w:p w14:paraId="2D810FAB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повышение результативности и эффективности контрольно-надзорной деятельности;</w:t>
      </w:r>
    </w:p>
    <w:p w14:paraId="41B36787" w14:textId="1AA0FFC6"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госавтодорнадзора Федеральной службы по надзору в сфере транспорта, позволяющих соблюдать периодичность контрольно-надзорных мероприятий объектов государственного надзора.</w:t>
      </w:r>
    </w:p>
    <w:p w14:paraId="1C796BD8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Задачами обобщения и анализа правоприменительной практики являются:</w:t>
      </w:r>
    </w:p>
    <w:p w14:paraId="04D405EC" w14:textId="2D75D502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проблем применения органами госавтодорнадзора статей Кодекса Российской Федерации об административных правонарушениях, отнесенных к их полномочиям, к нарушителям обязательных требований;</w:t>
      </w:r>
    </w:p>
    <w:p w14:paraId="3B5C2FA7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выработка оптимальных решений проблем правоприменительной практики с привлечением заинтересованных лиц и их реализация;</w:t>
      </w:r>
    </w:p>
    <w:p w14:paraId="0B7761E8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устаревших, дублирующих и избыточных обязательных требований, подготовка и внесение предложений по их устранению;</w:t>
      </w:r>
    </w:p>
    <w:p w14:paraId="0A65401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избыточных контрольно-надзорных функций, подготовка                   и внесение предложений по их устранению;</w:t>
      </w:r>
    </w:p>
    <w:p w14:paraId="4CCC6842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14:paraId="3EC83D8E" w14:textId="77777777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14:paraId="2ABA085E" w14:textId="078C4973" w:rsid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</w:t>
      </w:r>
      <w:r w:rsidR="002A0BDE">
        <w:rPr>
          <w:rFonts w:ascii="Times New Roman" w:hAnsi="Times New Roman" w:cs="Times New Roman"/>
          <w:sz w:val="28"/>
          <w:szCs w:val="28"/>
        </w:rPr>
        <w:t xml:space="preserve"> </w:t>
      </w:r>
      <w:r w:rsidRPr="004021DC">
        <w:rPr>
          <w:rFonts w:ascii="Times New Roman" w:hAnsi="Times New Roman" w:cs="Times New Roman"/>
          <w:sz w:val="28"/>
          <w:szCs w:val="28"/>
        </w:rPr>
        <w:t>выработка рекомендаций в отношении мер,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требований.</w:t>
      </w:r>
    </w:p>
    <w:p w14:paraId="2BEA8304" w14:textId="77777777" w:rsidR="00564E34" w:rsidRPr="004021DC" w:rsidRDefault="00564E34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AD3E7C" w14:textId="77777777" w:rsid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b/>
          <w:sz w:val="28"/>
          <w:szCs w:val="28"/>
        </w:rPr>
        <w:t>В качестве источников формирования Доклада использованы:</w:t>
      </w:r>
    </w:p>
    <w:p w14:paraId="66AC0663" w14:textId="02BFFF2E" w:rsidR="002A0BDE" w:rsidRPr="00B37FE4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57348D" w:rsidRPr="004021DC">
        <w:rPr>
          <w:rFonts w:ascii="Times New Roman" w:hAnsi="Times New Roman" w:cs="Times New Roman"/>
          <w:sz w:val="28"/>
          <w:szCs w:val="28"/>
        </w:rPr>
        <w:t>контрольных (</w:t>
      </w:r>
      <w:r w:rsidRPr="004021DC">
        <w:rPr>
          <w:rFonts w:ascii="Times New Roman" w:hAnsi="Times New Roman" w:cs="Times New Roman"/>
          <w:sz w:val="28"/>
          <w:szCs w:val="28"/>
        </w:rPr>
        <w:t>надзорных) мероприятий, в том числе осуществляемых без взаимодействия с юридическими лицами и индивидуальными предпринимателями;</w:t>
      </w:r>
    </w:p>
    <w:p w14:paraId="5F0E2F5B" w14:textId="123C6BFE" w:rsidR="002A0BDE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 xml:space="preserve">- </w:t>
      </w:r>
      <w:r w:rsidR="002A0BDE">
        <w:rPr>
          <w:rFonts w:ascii="Times New Roman" w:hAnsi="Times New Roman" w:cs="Times New Roman"/>
          <w:sz w:val="28"/>
          <w:szCs w:val="28"/>
        </w:rPr>
        <w:t xml:space="preserve">  </w:t>
      </w:r>
      <w:r w:rsidRPr="004021DC">
        <w:rPr>
          <w:rFonts w:ascii="Times New Roman" w:hAnsi="Times New Roman" w:cs="Times New Roman"/>
          <w:sz w:val="28"/>
          <w:szCs w:val="28"/>
        </w:rPr>
        <w:t>результаты рассмотрения заявлений и обращений граждан;</w:t>
      </w:r>
    </w:p>
    <w:p w14:paraId="2A5B6A8B" w14:textId="66156D47" w:rsidR="004021DC" w:rsidRPr="004021DC" w:rsidRDefault="004021DC" w:rsidP="0013597A">
      <w:pPr>
        <w:pStyle w:val="6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14:paraId="5ACCE2AA" w14:textId="0BE9B5A8" w:rsidR="00A668D1" w:rsidRDefault="004021DC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1DC">
        <w:rPr>
          <w:rFonts w:ascii="Times New Roman" w:hAnsi="Times New Roman" w:cs="Times New Roman"/>
          <w:sz w:val="28"/>
          <w:szCs w:val="28"/>
        </w:rPr>
        <w:t>- разъяснения, полученные органами госавтодорнадзора Федеральной службы по надзору в сфере транспорта от органов прокуратуры, суда, иных государственных органов по вопросам, связанным с осуществлением надзорной деятельност</w:t>
      </w:r>
      <w:r w:rsidR="000D48EA">
        <w:rPr>
          <w:rFonts w:ascii="Times New Roman" w:hAnsi="Times New Roman" w:cs="Times New Roman"/>
          <w:sz w:val="28"/>
          <w:szCs w:val="28"/>
        </w:rPr>
        <w:t>ью.</w:t>
      </w:r>
    </w:p>
    <w:p w14:paraId="1FEAA2A2" w14:textId="21627D14" w:rsidR="000D48EA" w:rsidRDefault="000D48EA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9E50B" w14:textId="1FB9EBCF" w:rsidR="002C25F6" w:rsidRDefault="002C25F6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981ABF" w14:textId="7846F437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13D239" w14:textId="7474B270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EE7BCF" w14:textId="47107743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DBC0E9E" w14:textId="1289B5F8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8169427" w14:textId="253E8AB0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5B58B4" w14:textId="2A66D845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8391AD" w14:textId="4078860B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BB38EC" w14:textId="2B83A946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01BFB6" w14:textId="5F24AECA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525706" w14:textId="7AE13A46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857901" w14:textId="747FF2A7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B8CE1F5" w14:textId="16C5666C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F6FECC" w14:textId="3DF49F7D" w:rsidR="00515BCD" w:rsidRDefault="00515BCD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C97425E" w14:textId="2BCE3963"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7C5DFD" w14:textId="3B2E7047"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F962490" w14:textId="77777777" w:rsidR="0032419F" w:rsidRDefault="0032419F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6C4D5F" w14:textId="074ABD8A" w:rsidR="00564E34" w:rsidRDefault="00564E34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561313" w14:textId="77777777" w:rsidR="00533F89" w:rsidRDefault="00533F89" w:rsidP="0013597A">
      <w:pPr>
        <w:pStyle w:val="6"/>
        <w:widowControl/>
        <w:shd w:val="clear" w:color="auto" w:fill="auto"/>
        <w:tabs>
          <w:tab w:val="left" w:pos="0"/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15D2497" w14:textId="77777777" w:rsidR="00C36C8A" w:rsidRDefault="00C36C8A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E352BA" w14:textId="47AE102D" w:rsidR="004021DC" w:rsidRDefault="004021DC" w:rsidP="0013597A">
      <w:pPr>
        <w:pStyle w:val="32"/>
        <w:numPr>
          <w:ilvl w:val="0"/>
          <w:numId w:val="7"/>
        </w:numPr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Доклад</w:t>
      </w:r>
    </w:p>
    <w:p w14:paraId="2BE94838" w14:textId="1A2C3FB9" w:rsidR="004021DC" w:rsidRDefault="004021DC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  <w:r w:rsidRPr="00567798">
        <w:t>по правоприменительной практике организации и проведения</w:t>
      </w:r>
      <w:r w:rsidR="00062273">
        <w:t xml:space="preserve"> </w:t>
      </w:r>
      <w:r w:rsidRPr="00567798">
        <w:t>федерального государственного контроля (надзора) н</w:t>
      </w:r>
      <w:r w:rsidR="00062273">
        <w:t xml:space="preserve">а </w:t>
      </w:r>
      <w:r w:rsidRPr="00567798">
        <w:t>автомобильном транспорте, городском наземном электрическом транспорте</w:t>
      </w:r>
      <w:r w:rsidR="00062273">
        <w:t xml:space="preserve"> </w:t>
      </w:r>
      <w:r w:rsidRPr="00567798">
        <w:t>и дорожном</w:t>
      </w:r>
      <w:bookmarkStart w:id="8" w:name="bookmark1"/>
      <w:r>
        <w:t xml:space="preserve"> </w:t>
      </w:r>
      <w:r w:rsidRPr="00567798">
        <w:t>хозяйстве</w:t>
      </w:r>
      <w:bookmarkEnd w:id="8"/>
      <w:r>
        <w:t>.</w:t>
      </w:r>
    </w:p>
    <w:p w14:paraId="2E955168" w14:textId="77777777" w:rsidR="005D2D67" w:rsidRDefault="005D2D67" w:rsidP="0013597A">
      <w:pPr>
        <w:pStyle w:val="32"/>
        <w:shd w:val="clear" w:color="auto" w:fill="auto"/>
        <w:tabs>
          <w:tab w:val="left" w:pos="669"/>
          <w:tab w:val="left" w:pos="1140"/>
        </w:tabs>
        <w:spacing w:after="0" w:line="240" w:lineRule="auto"/>
        <w:jc w:val="center"/>
      </w:pPr>
    </w:p>
    <w:p w14:paraId="7C5BB7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 соответствии с Положением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РФ от 29.06 2021 г. № 1043, Отдел осуществляет надзор за соблюдением:</w:t>
      </w:r>
    </w:p>
    <w:p w14:paraId="65A7998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а) обязательных требований, установленных статьями 6 и 7, частями 1 и 2 статьи 8, частями 1 и 2 статьи 18 и статьями 21 и 27 Федерального закона «Устав автомобильного транспорта и городского наземного электрического транспорта»;</w:t>
      </w:r>
    </w:p>
    <w:p w14:paraId="69BA25D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б) лицензионных требований к деятельности по перевозке пассажиров и иных лиц автобусами;</w:t>
      </w:r>
    </w:p>
    <w:p w14:paraId="25497ED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в) обязательных требований к перевозкам опасных и скоропортящихся грузов;</w:t>
      </w:r>
    </w:p>
    <w:p w14:paraId="0F94F07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г) обязательных требований к осуществлению:</w:t>
      </w:r>
    </w:p>
    <w:p w14:paraId="5FDA4C6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по автомобильным дорогам общего пользования федерального значения транспортных средств, имеющих разрешенную максимальную массу свыше 12 тонн;</w:t>
      </w:r>
    </w:p>
    <w:p w14:paraId="54B16A8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движения тяжеловесных и крупногабаритных транспортных средств (весового и габаритного контроля);</w:t>
      </w:r>
    </w:p>
    <w:p w14:paraId="35507A7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проезда транспортных средств по платным автомобильным дорогам, платным участкам автомобильных дорог в части соблюдения порядка внесения платы за проезд транспортного средства;</w:t>
      </w:r>
    </w:p>
    <w:p w14:paraId="6B77BEC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 федерального значения;</w:t>
      </w:r>
    </w:p>
    <w:p w14:paraId="6BDF19C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работ по капитальному ремонту, ремонту и содержанию автомобильных дорог общего пользования федерального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8EC015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д) обязательных требований в области организации регулярных перевозок:</w:t>
      </w:r>
    </w:p>
    <w:p w14:paraId="40FB522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карт маршрутов регулярных перевозок у перевозчиков и водителей транспортных средств;</w:t>
      </w:r>
    </w:p>
    <w:p w14:paraId="048C42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соответствию характеристик транспортного средства сведениям, указанным в карте маршрута регулярных перевозок;</w:t>
      </w:r>
    </w:p>
    <w:p w14:paraId="13D9F413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порядку посадки пассажиров в транспортные средства и высадки пассажиров из транспортных средств;</w:t>
      </w:r>
    </w:p>
    <w:p w14:paraId="2B7549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оборудованию объектов транспортной инфраструктуры, предназначенных для обслуживания пассажиров межрегиональных маршрутов регулярных перевозок (автовокзалов, автостанций, остановочных пунктов);</w:t>
      </w:r>
    </w:p>
    <w:p w14:paraId="4D7F80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предусмотренных расписанием рейсов по межрегиональному маршруту регулярных перевозок;</w:t>
      </w:r>
    </w:p>
    <w:p w14:paraId="2F6C3C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перевозок;</w:t>
      </w:r>
    </w:p>
    <w:p w14:paraId="6649083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е) обязательных требований в области международных автомобильных перевозок:</w:t>
      </w:r>
    </w:p>
    <w:p w14:paraId="1ACC9D4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транспортным средствам, используемым для осуществления международных автомобильных перевозок;</w:t>
      </w:r>
    </w:p>
    <w:p w14:paraId="36BAF706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наличию и соответствию оформления (заполнения) документов, которые требуются для осуществления международных автомобильных перевозок (разрешений, учетных талонов, уведомлений, товарно-транспортных накладных и других документов);</w:t>
      </w:r>
    </w:p>
    <w:p w14:paraId="3DA3848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отличительным знакам государства, на территории которого зарегистрировано транспортное средство;</w:t>
      </w:r>
    </w:p>
    <w:p w14:paraId="4520501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перевозке пассажиров автобусами;</w:t>
      </w:r>
    </w:p>
    <w:p w14:paraId="03AC5CE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работе экипажей транспортных средств, в том числе в части соблюдения режима труда и отдыха водителей, а также соответствия контрольных устройств регистрации режима труда и отдыха водителей (тахографов);</w:t>
      </w:r>
    </w:p>
    <w:p w14:paraId="0675547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транзитным перевозкам, в том числе перевозкам отдельных видов сельскохозяйственной продукции, сырья, продовольствия и отдельных видов товаров;</w:t>
      </w:r>
    </w:p>
    <w:p w14:paraId="5E3598A4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ж) обязательных требований к использованию средств навигации при осуществлении перевозок пассажиров и грузов;</w:t>
      </w:r>
    </w:p>
    <w:p w14:paraId="492DB5C0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з) обязательных требований, предъявляемых к юридическим лицам и индивидуальным предпринимателям, осуществляющим эксплуатацию транспортных средств:</w:t>
      </w:r>
    </w:p>
    <w:p w14:paraId="79A26F5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водителей,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водителей;</w:t>
      </w:r>
    </w:p>
    <w:p w14:paraId="6796990C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соблюдению установленного законодательством Российской Федерации режима труда и отдыха водителей, проверяемого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177A5AF9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проведения мероприятий по устранению причин, способствующих совершению дорожно-транспортных происшествий, и нарушений правил дорожного движения с участием принадлежащих им транспортных средств;</w:t>
      </w:r>
    </w:p>
    <w:p w14:paraId="4C00AE5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обязательных медицинских осмотров водителей транспортных средств, предусмотренных законодательством Российской Федерации, а также мероприятий по совершенствованию водителями навыков оказания первой помощи пострадавшим в дорожно-транспортных происшествиях;</w:t>
      </w:r>
    </w:p>
    <w:p w14:paraId="512E108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транспортных средств в сроки, предусмотренные документацией заводов - изготовителей транспортных средств;</w:t>
      </w:r>
    </w:p>
    <w:p w14:paraId="6F3E1191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оснащению принадлежащих им транспортных средств тахографами в соответствии с законодательством Российской Федерации, проверяемых в стационарных и передвижных контрольных пунктах, в местах посадки и (или) высадки пассажиров, установленных законодательством Российской Федерации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а также по месту нахождения контролируемых организаций;</w:t>
      </w:r>
    </w:p>
    <w:p w14:paraId="3B34DCC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и) обязательных требований, предъявляемых к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автомобилями):</w:t>
      </w:r>
    </w:p>
    <w:p w14:paraId="7607079F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обеспечения безопасности перевозок автомобильным транспортом и городским наземным электрическим транспортом;</w:t>
      </w:r>
    </w:p>
    <w:p w14:paraId="06BC6197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созданию условий для повышения квалификации водителей и других работников автомобильного и городского наземного электрического транспорта, в том числе работников, обеспечивающих безопасность дорожного движения;</w:t>
      </w:r>
    </w:p>
    <w:p w14:paraId="03F8970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осуществлению технического обслуживания и ремонта транспортных средств, указанных в абзаце четвертом настоящего подпункта, в соответствии с требованиями, установленными законодательством Российской Федерации;</w:t>
      </w:r>
    </w:p>
    <w:p w14:paraId="72C6B1B8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обеспечению соответствия работников, а также индивидуального предпринимателя при осуществлении им перевозок самостоятельно профессиональным и квалификационным требованиям, предъявляемым при осуществлении перевозок;</w:t>
      </w:r>
    </w:p>
    <w:p w14:paraId="4B9CD94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организации мероприятий по проведению предрейсового или предсменного контроля технического состояния транспортных средств;</w:t>
      </w:r>
    </w:p>
    <w:p w14:paraId="5B4949BE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трамваями;</w:t>
      </w:r>
    </w:p>
    <w:p w14:paraId="259EF802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к) обязательных требований к обеспечению доступности для инвалидов объектов транспортной инфраструктуры и предоставляемых услуг;</w:t>
      </w:r>
    </w:p>
    <w:p w14:paraId="5E9D337A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л)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14:paraId="4FCCA57D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м) обязательных требований пожарной безопасности при эксплуатации автомобильного транспорта и городского наземного электрического транспорта;</w:t>
      </w:r>
    </w:p>
    <w:p w14:paraId="2D7B044E" w14:textId="77777777" w:rsidR="005D2D67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 xml:space="preserve">н) изготовителем, исполнителем (лицом, выполняющим функции иностранного изготовителя), продавцом требований, установленных пунктами 12 </w:t>
      </w:r>
      <w:r w:rsidR="005D2D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581E6" w14:textId="6360F88E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1028">
        <w:rPr>
          <w:rFonts w:ascii="Times New Roman" w:hAnsi="Times New Roman" w:cs="Times New Roman"/>
          <w:sz w:val="28"/>
          <w:szCs w:val="28"/>
        </w:rPr>
        <w:t>- технического регламента Таможенного союза «Безопасность автомобильных дорог» ТР ТС 014/2011, или обязательных требований, подлежащих применению до вступления в силу технических регламентов в соответствии с Федеральным законом «О техническом регулировании», в части ремонта и содержания автомобильных дорог.</w:t>
      </w:r>
    </w:p>
    <w:p w14:paraId="7D855E6B" w14:textId="77777777" w:rsidR="009D1028" w:rsidRPr="009D1028" w:rsidRDefault="009D1028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CBBF96" w14:textId="42D4846F" w:rsidR="00262082" w:rsidRPr="00D8462C" w:rsidRDefault="00C40816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Свед</w:t>
      </w:r>
      <w:r w:rsidR="004C3C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ения о проведённых в отношении 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поднадзорных субъектов пр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о</w:t>
      </w:r>
      <w:r w:rsidR="00D8462C" w:rsidRP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верках и иных мероприятиях по контролю и наложенных по результатам указанных мероприятий административной и иной публично –</w:t>
      </w:r>
      <w:r w:rsidR="00D8462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791F6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правовой ответственности</w:t>
      </w:r>
    </w:p>
    <w:p w14:paraId="4981C1BF" w14:textId="77777777" w:rsidR="00DA3BEC" w:rsidRPr="00D8462C" w:rsidRDefault="00DA3BEC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DFCAA0" w14:textId="72055A56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Государственный контроль Территориальным отделам государственного автодорожного надзора по Республике Дагестан МТУ Ространснадзора по СКФО (далее – ТОГАДН по РД) осуществляется в отношении 12</w:t>
      </w:r>
      <w:r w:rsidR="006778C9">
        <w:rPr>
          <w:bCs/>
          <w:sz w:val="28"/>
          <w:szCs w:val="28"/>
        </w:rPr>
        <w:t>40</w:t>
      </w:r>
      <w:r w:rsidRPr="003E3D4E">
        <w:rPr>
          <w:bCs/>
          <w:sz w:val="28"/>
          <w:szCs w:val="28"/>
        </w:rPr>
        <w:t xml:space="preserve"> субъектов надзора, которые отнесены следующим</w:t>
      </w:r>
    </w:p>
    <w:p w14:paraId="046D43E8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 xml:space="preserve"> категориям риска:</w:t>
      </w:r>
    </w:p>
    <w:p w14:paraId="6ED2BE58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высокий риск             - 1 (0,01%);</w:t>
      </w:r>
    </w:p>
    <w:p w14:paraId="25DD3679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значительный риск    - 32 (2,6%);</w:t>
      </w:r>
    </w:p>
    <w:p w14:paraId="327F8737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средний риск              - 27 (2,2%);</w:t>
      </w:r>
    </w:p>
    <w:p w14:paraId="617318DA" w14:textId="0A4B71DC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-</w:t>
      </w:r>
      <w:r w:rsidRPr="003E3D4E">
        <w:rPr>
          <w:bCs/>
          <w:sz w:val="28"/>
          <w:szCs w:val="28"/>
        </w:rPr>
        <w:tab/>
        <w:t>низкий риск                - 1180 (9</w:t>
      </w:r>
      <w:r w:rsidR="000A01D3">
        <w:rPr>
          <w:bCs/>
          <w:sz w:val="28"/>
          <w:szCs w:val="28"/>
        </w:rPr>
        <w:t>5,2</w:t>
      </w:r>
      <w:r w:rsidRPr="003E3D4E">
        <w:rPr>
          <w:bCs/>
          <w:sz w:val="28"/>
          <w:szCs w:val="28"/>
        </w:rPr>
        <w:t>%).</w:t>
      </w:r>
    </w:p>
    <w:p w14:paraId="178D552A" w14:textId="577A7C38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В Республике Дагестан количество поднадзорных субъектов, осуществляющих перевозки пассажиров, составляет 10</w:t>
      </w:r>
      <w:r w:rsidR="009F45AF">
        <w:rPr>
          <w:bCs/>
          <w:sz w:val="28"/>
          <w:szCs w:val="28"/>
        </w:rPr>
        <w:t>44</w:t>
      </w:r>
      <w:r w:rsidRPr="003E3D4E">
        <w:rPr>
          <w:bCs/>
          <w:sz w:val="28"/>
          <w:szCs w:val="28"/>
        </w:rPr>
        <w:t>, в Реестр внесено 4576 автобусов.</w:t>
      </w:r>
    </w:p>
    <w:p w14:paraId="2408EA4D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осуществляющих международные автомобильные перевозки, составляет 148, в Реестр внесено 10357 транспортных средств.</w:t>
      </w:r>
    </w:p>
    <w:p w14:paraId="05114EBD" w14:textId="77777777" w:rsidR="003E3D4E" w:rsidRP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занятых перевозками опасных грузов составляет 48, специальных разрешений на перевозку ОГ выдано 126.</w:t>
      </w:r>
    </w:p>
    <w:p w14:paraId="33EC8AF8" w14:textId="04065612" w:rsidR="003E3D4E" w:rsidRDefault="003E3D4E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3E3D4E">
        <w:rPr>
          <w:bCs/>
          <w:sz w:val="28"/>
          <w:szCs w:val="28"/>
        </w:rPr>
        <w:t>Количество субъектов, осуществляющих школьные перевозки, составляет 688, в Реестр внесено 695 школьных автобусов.</w:t>
      </w:r>
    </w:p>
    <w:p w14:paraId="2165249B" w14:textId="525D7E37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В связи с ограничениями на проведение контрольно-надзорных мероприятий, введенными ПП РФ №</w:t>
      </w:r>
      <w:r w:rsidR="00D937C8">
        <w:rPr>
          <w:bCs/>
          <w:sz w:val="28"/>
          <w:szCs w:val="28"/>
        </w:rPr>
        <w:t xml:space="preserve"> </w:t>
      </w:r>
      <w:r w:rsidRPr="00586FE1">
        <w:rPr>
          <w:bCs/>
          <w:sz w:val="28"/>
          <w:szCs w:val="28"/>
        </w:rPr>
        <w:t>336 от 11.03.2022, в 202</w:t>
      </w:r>
      <w:r w:rsidR="003E3D4E">
        <w:rPr>
          <w:bCs/>
          <w:sz w:val="28"/>
          <w:szCs w:val="28"/>
        </w:rPr>
        <w:t>4</w:t>
      </w:r>
      <w:r w:rsidRPr="00586FE1">
        <w:rPr>
          <w:bCs/>
          <w:sz w:val="28"/>
          <w:szCs w:val="28"/>
        </w:rPr>
        <w:t xml:space="preserve"> году </w:t>
      </w:r>
      <w:r w:rsidR="003E3D4E">
        <w:rPr>
          <w:bCs/>
          <w:sz w:val="28"/>
          <w:szCs w:val="28"/>
        </w:rPr>
        <w:t>плановые и внеплановые проверки поднадзорных субъектов не проводились</w:t>
      </w:r>
    </w:p>
    <w:p w14:paraId="0DBC3E2D" w14:textId="32264731" w:rsidR="00586FE1" w:rsidRP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 xml:space="preserve">Основным направлением контрольно-надзорной деятельности ТОГАДН по РД в </w:t>
      </w:r>
      <w:r w:rsidR="007C647A">
        <w:rPr>
          <w:bCs/>
          <w:sz w:val="28"/>
          <w:szCs w:val="28"/>
        </w:rPr>
        <w:t>1 полугодии 2024</w:t>
      </w:r>
      <w:r w:rsidRPr="00586FE1">
        <w:rPr>
          <w:bCs/>
          <w:sz w:val="28"/>
          <w:szCs w:val="28"/>
        </w:rPr>
        <w:t xml:space="preserve"> г. было проведение контрольно-надзорных мероприятий в режиме постоянного рейда и профилактических мероприятий.</w:t>
      </w:r>
    </w:p>
    <w:p w14:paraId="7C3D5ACE" w14:textId="77777777" w:rsidR="00F926C3" w:rsidRDefault="00586FE1" w:rsidP="0013597A">
      <w:pPr>
        <w:widowControl w:val="0"/>
        <w:spacing w:after="0" w:line="240" w:lineRule="auto"/>
        <w:ind w:firstLine="709"/>
        <w:jc w:val="both"/>
      </w:pPr>
      <w:r w:rsidRPr="00586FE1">
        <w:rPr>
          <w:bCs/>
          <w:sz w:val="28"/>
          <w:szCs w:val="28"/>
        </w:rPr>
        <w:t>В целях повышения эффективности деятельности в ТОГАДН по РД за каждым инспектором закреплены отдельные районы республики, где ими в курируемых районах собраны все сведения по контролируемым объектам (количество транспортных средств, количество лицензиатов, в том числе по категориям риска и др.).</w:t>
      </w:r>
      <w:r w:rsidR="00F926C3" w:rsidRPr="00F926C3">
        <w:t xml:space="preserve"> </w:t>
      </w:r>
    </w:p>
    <w:p w14:paraId="09A9FB93" w14:textId="3B24577E" w:rsidR="00586FE1" w:rsidRPr="00586FE1" w:rsidRDefault="00F926C3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F926C3">
        <w:rPr>
          <w:bCs/>
          <w:sz w:val="28"/>
          <w:szCs w:val="28"/>
        </w:rPr>
        <w:t>В то же время, для исключения коррупциогенных факторов проводится постоянная ротация среди инспекторов при проведении контрольно-надзорных мероприятий, рассмотрении административных материалов.</w:t>
      </w:r>
    </w:p>
    <w:p w14:paraId="5924E4DB" w14:textId="58D18F77" w:rsidR="00586FE1" w:rsidRDefault="00586FE1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586FE1">
        <w:rPr>
          <w:bCs/>
          <w:sz w:val="28"/>
          <w:szCs w:val="28"/>
        </w:rPr>
        <w:t>Практически со всеми муниципалитетами заключены Соглашения о сотрудничестве и взаимодействии, что дает определенные положительные результаты в работе инспекторского состава.</w:t>
      </w:r>
    </w:p>
    <w:p w14:paraId="72D5645D" w14:textId="77777777" w:rsidR="00B05716" w:rsidRPr="006F1ADE" w:rsidRDefault="00B05716" w:rsidP="0013597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14:paraId="508583BB" w14:textId="3967DA6E" w:rsidR="005019EB" w:rsidRPr="00C93107" w:rsidRDefault="00F23CF0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Надзор в режиме постоянного рейда.</w:t>
      </w:r>
    </w:p>
    <w:p w14:paraId="11CDA0B5" w14:textId="77777777" w:rsidR="00C93107" w:rsidRPr="00C93107" w:rsidRDefault="00C93107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0B7A6464" w14:textId="77777777" w:rsidR="009E252B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В рамках федерального государственного контроля (надзора) на автомобильном транспорте,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</w:t>
      </w:r>
      <w:r w:rsidR="00776B0C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Pr="003676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Федерации». </w:t>
      </w:r>
    </w:p>
    <w:p w14:paraId="64870F5E" w14:textId="38C8AA45" w:rsidR="00367687" w:rsidRPr="00367687" w:rsidRDefault="00367687" w:rsidP="0013597A">
      <w:pPr>
        <w:pStyle w:val="af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687">
        <w:rPr>
          <w:rFonts w:ascii="Times New Roman" w:hAnsi="Times New Roman" w:cs="Times New Roman"/>
          <w:sz w:val="28"/>
          <w:szCs w:val="28"/>
        </w:rPr>
        <w:t xml:space="preserve">Порядок осуществления постоянного рейда </w:t>
      </w:r>
      <w:r w:rsidR="0018130C" w:rsidRPr="00367687">
        <w:rPr>
          <w:rFonts w:ascii="Times New Roman" w:hAnsi="Times New Roman" w:cs="Times New Roman"/>
          <w:sz w:val="28"/>
          <w:szCs w:val="28"/>
        </w:rPr>
        <w:t>устан</w:t>
      </w:r>
      <w:r w:rsidR="0018130C">
        <w:rPr>
          <w:rFonts w:ascii="Times New Roman" w:hAnsi="Times New Roman" w:cs="Times New Roman"/>
          <w:sz w:val="28"/>
          <w:szCs w:val="28"/>
        </w:rPr>
        <w:t>о</w:t>
      </w:r>
      <w:r w:rsidR="0018130C" w:rsidRPr="00367687">
        <w:rPr>
          <w:rFonts w:ascii="Times New Roman" w:hAnsi="Times New Roman" w:cs="Times New Roman"/>
          <w:sz w:val="28"/>
          <w:szCs w:val="28"/>
        </w:rPr>
        <w:t>вл</w:t>
      </w:r>
      <w:r w:rsidR="0018130C">
        <w:rPr>
          <w:rFonts w:ascii="Times New Roman" w:hAnsi="Times New Roman" w:cs="Times New Roman"/>
          <w:sz w:val="28"/>
          <w:szCs w:val="28"/>
        </w:rPr>
        <w:t xml:space="preserve">ен </w:t>
      </w:r>
      <w:r w:rsidR="0018130C" w:rsidRPr="00367687">
        <w:rPr>
          <w:rFonts w:ascii="Times New Roman" w:hAnsi="Times New Roman" w:cs="Times New Roman"/>
          <w:sz w:val="28"/>
          <w:szCs w:val="28"/>
        </w:rPr>
        <w:t>Положением</w:t>
      </w:r>
      <w:r w:rsidRPr="00367687">
        <w:rPr>
          <w:rFonts w:ascii="Times New Roman" w:hAnsi="Times New Roman" w:cs="Times New Roman"/>
          <w:sz w:val="28"/>
          <w:szCs w:val="28"/>
        </w:rPr>
        <w:t xml:space="preserve"> о федеральном государственном контроле (надзоре) на автомобильном транспорте, городском наземном электрическом транспорте и в дорожном хозяйстве, утвержд</w:t>
      </w:r>
      <w:r w:rsidR="009E252B">
        <w:rPr>
          <w:rFonts w:ascii="Times New Roman" w:hAnsi="Times New Roman" w:cs="Times New Roman"/>
          <w:sz w:val="28"/>
          <w:szCs w:val="28"/>
        </w:rPr>
        <w:t xml:space="preserve">енным </w:t>
      </w:r>
      <w:r w:rsidRPr="00367687">
        <w:rPr>
          <w:rFonts w:ascii="Times New Roman" w:hAnsi="Times New Roman" w:cs="Times New Roman"/>
          <w:sz w:val="28"/>
          <w:szCs w:val="28"/>
        </w:rPr>
        <w:t xml:space="preserve"> </w:t>
      </w:r>
      <w:r w:rsidR="009E252B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367687">
        <w:rPr>
          <w:rFonts w:ascii="Times New Roman" w:hAnsi="Times New Roman" w:cs="Times New Roman"/>
          <w:sz w:val="28"/>
          <w:szCs w:val="28"/>
        </w:rPr>
        <w:t>Правительством Российской Федерации</w:t>
      </w:r>
      <w:r w:rsidR="009E252B" w:rsidRPr="009E252B">
        <w:t xml:space="preserve"> </w:t>
      </w:r>
      <w:r w:rsidR="009E252B" w:rsidRPr="009E252B">
        <w:rPr>
          <w:rFonts w:ascii="Times New Roman" w:hAnsi="Times New Roman" w:cs="Times New Roman"/>
          <w:sz w:val="28"/>
          <w:szCs w:val="28"/>
        </w:rPr>
        <w:t>от 29.06.2021 № 1043</w:t>
      </w:r>
      <w:r w:rsidRPr="00367687">
        <w:rPr>
          <w:rFonts w:ascii="Times New Roman" w:hAnsi="Times New Roman" w:cs="Times New Roman"/>
          <w:sz w:val="28"/>
          <w:szCs w:val="28"/>
        </w:rPr>
        <w:t>.</w:t>
      </w:r>
      <w:r w:rsidR="009E2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0CF0D9" w14:textId="3B05BB91" w:rsidR="00455504" w:rsidRPr="00776B0C" w:rsidRDefault="00367687" w:rsidP="0013597A">
      <w:pPr>
        <w:pStyle w:val="24"/>
        <w:shd w:val="clear" w:color="auto" w:fill="auto"/>
        <w:tabs>
          <w:tab w:val="right" w:pos="6568"/>
          <w:tab w:val="left" w:pos="67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За </w:t>
      </w:r>
      <w:r w:rsidR="0031613C">
        <w:rPr>
          <w:rFonts w:ascii="Times New Roman" w:hAnsi="Times New Roman" w:cs="Times New Roman"/>
        </w:rPr>
        <w:t>1 пол</w:t>
      </w:r>
      <w:r w:rsidR="00F57F70">
        <w:rPr>
          <w:rFonts w:ascii="Times New Roman" w:hAnsi="Times New Roman" w:cs="Times New Roman"/>
        </w:rPr>
        <w:t>у</w:t>
      </w:r>
      <w:r w:rsidR="0031613C">
        <w:rPr>
          <w:rFonts w:ascii="Times New Roman" w:hAnsi="Times New Roman" w:cs="Times New Roman"/>
        </w:rPr>
        <w:t>годие 2024 г.</w:t>
      </w:r>
      <w:r w:rsidRPr="00367687">
        <w:rPr>
          <w:rFonts w:ascii="Times New Roman" w:hAnsi="Times New Roman" w:cs="Times New Roman"/>
        </w:rPr>
        <w:t xml:space="preserve"> </w:t>
      </w:r>
      <w:r w:rsidR="00837700">
        <w:rPr>
          <w:rFonts w:ascii="Times New Roman" w:hAnsi="Times New Roman" w:cs="Times New Roman"/>
        </w:rPr>
        <w:t xml:space="preserve">Отделом вынесено </w:t>
      </w:r>
      <w:r w:rsidR="00F57F70" w:rsidRPr="00F57F70">
        <w:rPr>
          <w:rFonts w:ascii="Times New Roman" w:hAnsi="Times New Roman" w:cs="Times New Roman"/>
          <w:color w:val="FF0000"/>
        </w:rPr>
        <w:t>46</w:t>
      </w:r>
      <w:r w:rsidR="00837700">
        <w:rPr>
          <w:rFonts w:ascii="Times New Roman" w:hAnsi="Times New Roman" w:cs="Times New Roman"/>
        </w:rPr>
        <w:t xml:space="preserve"> решени</w:t>
      </w:r>
      <w:r w:rsidR="00F57F70">
        <w:rPr>
          <w:rFonts w:ascii="Times New Roman" w:hAnsi="Times New Roman" w:cs="Times New Roman"/>
        </w:rPr>
        <w:t>й</w:t>
      </w:r>
      <w:r w:rsidR="00837700">
        <w:rPr>
          <w:rFonts w:ascii="Times New Roman" w:hAnsi="Times New Roman" w:cs="Times New Roman"/>
        </w:rPr>
        <w:t xml:space="preserve"> о </w:t>
      </w:r>
      <w:r w:rsidR="0018130C">
        <w:rPr>
          <w:rFonts w:ascii="Times New Roman" w:hAnsi="Times New Roman" w:cs="Times New Roman"/>
        </w:rPr>
        <w:t>проведении надзора</w:t>
      </w:r>
      <w:r w:rsidR="00F23CF0">
        <w:rPr>
          <w:rFonts w:ascii="Times New Roman" w:hAnsi="Times New Roman" w:cs="Times New Roman"/>
        </w:rPr>
        <w:t xml:space="preserve"> в режиме постоянного </w:t>
      </w:r>
      <w:r w:rsidR="00EF11A1">
        <w:rPr>
          <w:rFonts w:ascii="Times New Roman" w:hAnsi="Times New Roman" w:cs="Times New Roman"/>
        </w:rPr>
        <w:t>рейд</w:t>
      </w:r>
      <w:r w:rsidR="00F23CF0">
        <w:rPr>
          <w:rFonts w:ascii="Times New Roman" w:hAnsi="Times New Roman" w:cs="Times New Roman"/>
        </w:rPr>
        <w:t>а</w:t>
      </w:r>
      <w:r w:rsidR="00837700">
        <w:rPr>
          <w:rFonts w:ascii="Times New Roman" w:hAnsi="Times New Roman" w:cs="Times New Roman"/>
        </w:rPr>
        <w:t xml:space="preserve">, в ходе которого </w:t>
      </w:r>
      <w:r w:rsidRPr="0074450E">
        <w:rPr>
          <w:rFonts w:ascii="Times New Roman" w:hAnsi="Times New Roman" w:cs="Times New Roman"/>
        </w:rPr>
        <w:tab/>
        <w:t>инспектор</w:t>
      </w:r>
      <w:r w:rsidR="00EF11A1">
        <w:rPr>
          <w:rFonts w:ascii="Times New Roman" w:hAnsi="Times New Roman" w:cs="Times New Roman"/>
        </w:rPr>
        <w:t>ским составом</w:t>
      </w:r>
      <w:r w:rsidR="00C93107">
        <w:rPr>
          <w:rFonts w:ascii="Times New Roman" w:hAnsi="Times New Roman" w:cs="Times New Roman"/>
        </w:rPr>
        <w:t xml:space="preserve"> </w:t>
      </w:r>
      <w:r w:rsidR="00F926C3">
        <w:rPr>
          <w:rFonts w:ascii="Times New Roman" w:hAnsi="Times New Roman" w:cs="Times New Roman"/>
        </w:rPr>
        <w:t>проверено</w:t>
      </w:r>
      <w:r w:rsidR="00D76E08" w:rsidRPr="0074450E">
        <w:rPr>
          <w:rFonts w:ascii="Times New Roman" w:hAnsi="Times New Roman" w:cs="Times New Roman"/>
        </w:rPr>
        <w:t xml:space="preserve"> </w:t>
      </w:r>
      <w:r w:rsidR="00F57F70" w:rsidRPr="00F57F70">
        <w:rPr>
          <w:rFonts w:ascii="Times New Roman" w:hAnsi="Times New Roman" w:cs="Times New Roman"/>
          <w:color w:val="FF0000"/>
        </w:rPr>
        <w:t>8656</w:t>
      </w:r>
      <w:r w:rsidRPr="0074450E">
        <w:rPr>
          <w:rFonts w:ascii="Times New Roman" w:hAnsi="Times New Roman" w:cs="Times New Roman"/>
        </w:rPr>
        <w:t xml:space="preserve"> транспортных средств</w:t>
      </w:r>
      <w:r w:rsidR="00D76E08" w:rsidRPr="0074450E">
        <w:rPr>
          <w:rFonts w:ascii="Times New Roman" w:hAnsi="Times New Roman" w:cs="Times New Roman"/>
        </w:rPr>
        <w:t xml:space="preserve"> (далее –</w:t>
      </w:r>
      <w:r w:rsidR="00776B0C">
        <w:rPr>
          <w:rFonts w:ascii="Times New Roman" w:hAnsi="Times New Roman" w:cs="Times New Roman"/>
        </w:rPr>
        <w:t xml:space="preserve"> </w:t>
      </w:r>
      <w:r w:rsidR="00D76E08" w:rsidRPr="0074450E">
        <w:rPr>
          <w:rFonts w:ascii="Times New Roman" w:hAnsi="Times New Roman" w:cs="Times New Roman"/>
        </w:rPr>
        <w:t>ТС)</w:t>
      </w:r>
      <w:r w:rsidRPr="0074450E">
        <w:rPr>
          <w:rFonts w:ascii="Times New Roman" w:hAnsi="Times New Roman" w:cs="Times New Roman"/>
        </w:rPr>
        <w:t xml:space="preserve">, </w:t>
      </w:r>
      <w:r w:rsidR="00D76E08" w:rsidRPr="0074450E">
        <w:rPr>
          <w:rFonts w:ascii="Times New Roman" w:hAnsi="Times New Roman" w:cs="Times New Roman"/>
        </w:rPr>
        <w:t>в том числе ТС с нарушениями</w:t>
      </w:r>
      <w:r w:rsidR="00F926C3">
        <w:rPr>
          <w:rFonts w:ascii="Times New Roman" w:hAnsi="Times New Roman" w:cs="Times New Roman"/>
        </w:rPr>
        <w:t xml:space="preserve"> обязательных требований -</w:t>
      </w:r>
      <w:r w:rsidR="00D76E08" w:rsidRPr="0074450E">
        <w:rPr>
          <w:rFonts w:ascii="Times New Roman" w:hAnsi="Times New Roman" w:cs="Times New Roman"/>
        </w:rPr>
        <w:t xml:space="preserve"> </w:t>
      </w:r>
      <w:r w:rsidR="00F57F70" w:rsidRPr="00F57F70">
        <w:rPr>
          <w:rFonts w:ascii="Times New Roman" w:hAnsi="Times New Roman" w:cs="Times New Roman"/>
          <w:color w:val="FF0000"/>
        </w:rPr>
        <w:t>2412</w:t>
      </w:r>
      <w:r w:rsidR="00D76E08" w:rsidRPr="0074450E">
        <w:rPr>
          <w:rFonts w:ascii="Times New Roman" w:hAnsi="Times New Roman" w:cs="Times New Roman"/>
        </w:rPr>
        <w:t xml:space="preserve">, </w:t>
      </w:r>
      <w:r w:rsidRPr="0074450E">
        <w:rPr>
          <w:rFonts w:ascii="Times New Roman" w:hAnsi="Times New Roman" w:cs="Times New Roman"/>
        </w:rPr>
        <w:t xml:space="preserve">составлено </w:t>
      </w:r>
      <w:r w:rsidR="00B62CF2" w:rsidRPr="00B62CF2">
        <w:rPr>
          <w:rFonts w:ascii="Times New Roman" w:hAnsi="Times New Roman" w:cs="Times New Roman"/>
          <w:color w:val="FF0000"/>
        </w:rPr>
        <w:t>2412</w:t>
      </w:r>
      <w:r w:rsidRPr="0074450E">
        <w:rPr>
          <w:rFonts w:ascii="Times New Roman" w:hAnsi="Times New Roman" w:cs="Times New Roman"/>
        </w:rPr>
        <w:t xml:space="preserve"> протокол</w:t>
      </w:r>
      <w:r w:rsidR="000E5C73">
        <w:rPr>
          <w:rFonts w:ascii="Times New Roman" w:hAnsi="Times New Roman" w:cs="Times New Roman"/>
        </w:rPr>
        <w:t>а</w:t>
      </w:r>
      <w:r w:rsidRPr="0074450E">
        <w:rPr>
          <w:rFonts w:ascii="Times New Roman" w:hAnsi="Times New Roman" w:cs="Times New Roman"/>
        </w:rPr>
        <w:t xml:space="preserve">, вынесено </w:t>
      </w:r>
      <w:r w:rsidR="00B62CF2" w:rsidRPr="00B62CF2">
        <w:rPr>
          <w:rFonts w:ascii="Times New Roman" w:hAnsi="Times New Roman" w:cs="Times New Roman"/>
          <w:color w:val="FF0000"/>
        </w:rPr>
        <w:t>2402</w:t>
      </w:r>
      <w:r w:rsidRPr="0074450E">
        <w:rPr>
          <w:rFonts w:ascii="Times New Roman" w:hAnsi="Times New Roman" w:cs="Times New Roman"/>
        </w:rPr>
        <w:t xml:space="preserve"> постановлени</w:t>
      </w:r>
      <w:r w:rsidR="00B62CF2">
        <w:rPr>
          <w:rFonts w:ascii="Times New Roman" w:hAnsi="Times New Roman" w:cs="Times New Roman"/>
        </w:rPr>
        <w:t>я</w:t>
      </w:r>
      <w:r w:rsidRPr="0074450E">
        <w:rPr>
          <w:rFonts w:ascii="Times New Roman" w:hAnsi="Times New Roman" w:cs="Times New Roman"/>
        </w:rPr>
        <w:t xml:space="preserve">, наложено штрафов на </w:t>
      </w:r>
      <w:r w:rsidR="00D76E08" w:rsidRPr="0074450E">
        <w:rPr>
          <w:rFonts w:ascii="Times New Roman" w:hAnsi="Times New Roman" w:cs="Times New Roman"/>
        </w:rPr>
        <w:t xml:space="preserve">общую </w:t>
      </w:r>
      <w:r w:rsidRPr="0074450E">
        <w:rPr>
          <w:rFonts w:ascii="Times New Roman" w:hAnsi="Times New Roman" w:cs="Times New Roman"/>
        </w:rPr>
        <w:t xml:space="preserve">сумму </w:t>
      </w:r>
      <w:r w:rsidR="009E252B">
        <w:rPr>
          <w:rFonts w:ascii="Times New Roman" w:hAnsi="Times New Roman" w:cs="Times New Roman"/>
        </w:rPr>
        <w:t>2</w:t>
      </w:r>
      <w:r w:rsidR="000E5C73">
        <w:rPr>
          <w:rFonts w:ascii="Times New Roman" w:hAnsi="Times New Roman" w:cs="Times New Roman"/>
        </w:rPr>
        <w:t>897</w:t>
      </w:r>
      <w:r w:rsidR="009E252B">
        <w:rPr>
          <w:rFonts w:ascii="Times New Roman" w:hAnsi="Times New Roman" w:cs="Times New Roman"/>
        </w:rPr>
        <w:t xml:space="preserve"> тыс.</w:t>
      </w:r>
      <w:r w:rsidR="0051707C">
        <w:rPr>
          <w:rFonts w:ascii="Times New Roman" w:hAnsi="Times New Roman" w:cs="Times New Roman"/>
        </w:rPr>
        <w:t xml:space="preserve"> </w:t>
      </w:r>
      <w:r w:rsidR="00A855D3">
        <w:rPr>
          <w:rFonts w:ascii="Times New Roman" w:hAnsi="Times New Roman" w:cs="Times New Roman"/>
        </w:rPr>
        <w:t>рублей</w:t>
      </w:r>
      <w:r w:rsidRPr="0074450E">
        <w:rPr>
          <w:rFonts w:ascii="Times New Roman" w:hAnsi="Times New Roman" w:cs="Times New Roman"/>
        </w:rPr>
        <w:t xml:space="preserve">. </w:t>
      </w:r>
    </w:p>
    <w:p w14:paraId="5ECD158B" w14:textId="4176CD36" w:rsidR="000848E4" w:rsidRPr="00367687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7687">
        <w:rPr>
          <w:rFonts w:ascii="Times New Roman" w:hAnsi="Times New Roman" w:cs="Times New Roman"/>
        </w:rPr>
        <w:t xml:space="preserve">Особое внимание при проведении проверок транспортных средств в процессе их эксплуатации </w:t>
      </w:r>
      <w:r w:rsidR="00646B3A">
        <w:rPr>
          <w:rFonts w:ascii="Times New Roman" w:hAnsi="Times New Roman" w:cs="Times New Roman"/>
        </w:rPr>
        <w:t>уделяется</w:t>
      </w:r>
      <w:r w:rsidRPr="00367687">
        <w:rPr>
          <w:rFonts w:ascii="Times New Roman" w:hAnsi="Times New Roman" w:cs="Times New Roman"/>
        </w:rPr>
        <w:t xml:space="preserve"> соблюдению следующих обязательных требований:</w:t>
      </w:r>
    </w:p>
    <w:p w14:paraId="7CC07180" w14:textId="382C03B6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оснащению транспортных средств тахографами и их работоспособностью (в том числе - по соблюдени</w:t>
      </w:r>
      <w:r w:rsidR="006323ED">
        <w:rPr>
          <w:rFonts w:ascii="Times New Roman" w:hAnsi="Times New Roman" w:cs="Times New Roman"/>
        </w:rPr>
        <w:t>ю</w:t>
      </w:r>
      <w:r w:rsidRPr="00367687">
        <w:rPr>
          <w:rFonts w:ascii="Times New Roman" w:hAnsi="Times New Roman" w:cs="Times New Roman"/>
        </w:rPr>
        <w:t xml:space="preserve"> режима труда и отдыха водителей);</w:t>
      </w:r>
    </w:p>
    <w:p w14:paraId="7DCF2CF0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перевозок детей;</w:t>
      </w:r>
    </w:p>
    <w:p w14:paraId="0FFBF3B1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пассажиров и багажа автобусами по заказу;</w:t>
      </w:r>
    </w:p>
    <w:p w14:paraId="4FC0948F" w14:textId="77777777" w:rsidR="000848E4" w:rsidRPr="00367687" w:rsidRDefault="000848E4" w:rsidP="0013597A">
      <w:pPr>
        <w:pStyle w:val="24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соблюдению требований об обязательном страховании гражданской ответственности перевозчика за причинение вреда жизни, здоровью, имуществу пассажиров;</w:t>
      </w:r>
    </w:p>
    <w:p w14:paraId="2A1001D3" w14:textId="77777777" w:rsidR="000848E4" w:rsidRPr="00367687" w:rsidRDefault="000848E4" w:rsidP="0013597A">
      <w:pPr>
        <w:pStyle w:val="24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7687">
        <w:rPr>
          <w:rFonts w:ascii="Times New Roman" w:hAnsi="Times New Roman" w:cs="Times New Roman"/>
        </w:rPr>
        <w:t>по обеспечению безопасности при перевозках опасных грузов.</w:t>
      </w:r>
    </w:p>
    <w:p w14:paraId="2842ED05" w14:textId="678700D3" w:rsidR="000848E4" w:rsidRPr="006F1ADE" w:rsidRDefault="009E252B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Отделом</w:t>
      </w:r>
      <w:r w:rsidR="000848E4" w:rsidRPr="006F1ADE">
        <w:rPr>
          <w:rFonts w:ascii="Times New Roman" w:hAnsi="Times New Roman" w:cs="Times New Roman"/>
        </w:rPr>
        <w:t xml:space="preserve"> при проведении постоянного рейда в обязательном порядке</w:t>
      </w:r>
      <w:r w:rsidR="00646B3A">
        <w:rPr>
          <w:rFonts w:ascii="Times New Roman" w:hAnsi="Times New Roman" w:cs="Times New Roman"/>
        </w:rPr>
        <w:t xml:space="preserve"> </w:t>
      </w:r>
      <w:r w:rsidR="000848E4" w:rsidRPr="006F1ADE">
        <w:rPr>
          <w:rFonts w:ascii="Times New Roman" w:hAnsi="Times New Roman" w:cs="Times New Roman"/>
        </w:rPr>
        <w:t>проверяется соблюдение перевозчиками требований, закрепленных «Правилами использования тахографов, установленных на транспортные средства», утвержденных приказом Минтранса РФ от 28.10.2020 № 440.</w:t>
      </w:r>
    </w:p>
    <w:p w14:paraId="2A8B9B94" w14:textId="14EA3952" w:rsidR="000848E4" w:rsidRDefault="000848E4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1ADE">
        <w:rPr>
          <w:rFonts w:ascii="Times New Roman" w:hAnsi="Times New Roman" w:cs="Times New Roman"/>
        </w:rPr>
        <w:t xml:space="preserve">Наиболее важным при осуществлении контрольно-надзорной деятельности </w:t>
      </w:r>
      <w:r w:rsidR="00837700">
        <w:rPr>
          <w:rFonts w:ascii="Times New Roman" w:hAnsi="Times New Roman" w:cs="Times New Roman"/>
        </w:rPr>
        <w:t>Отдела</w:t>
      </w:r>
      <w:r w:rsidRPr="006F1ADE">
        <w:rPr>
          <w:rFonts w:ascii="Times New Roman" w:hAnsi="Times New Roman" w:cs="Times New Roman"/>
        </w:rPr>
        <w:t xml:space="preserve"> является проверка соблюдения всеми субъектами, эксплуатирующими автотранспортные средства, режима труда и отдыха водителей</w:t>
      </w:r>
      <w:r w:rsidR="00837700">
        <w:rPr>
          <w:rFonts w:ascii="Times New Roman" w:hAnsi="Times New Roman" w:cs="Times New Roman"/>
        </w:rPr>
        <w:t>, соблюдения ими требований по оснащению транспортных средств аппаратурой спутниковой навигации ЭРА-ГЛОНАСС.</w:t>
      </w:r>
    </w:p>
    <w:p w14:paraId="7A7001FC" w14:textId="77777777" w:rsidR="00C93107" w:rsidRDefault="00C93107" w:rsidP="0013597A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DBA85" w14:textId="12BB6E19" w:rsidR="00457B58" w:rsidRPr="008813F3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>Государственный контроль (надзор) за осуществление</w:t>
      </w:r>
      <w:r w:rsidR="00A855D3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14:paraId="11F939CA" w14:textId="51A8AF3E" w:rsidR="00457B58" w:rsidRDefault="00457B58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3F3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международных автомобильных перевозок </w:t>
      </w:r>
      <w:r w:rsidR="00BB6D06" w:rsidRPr="008813F3">
        <w:rPr>
          <w:rFonts w:ascii="Times New Roman" w:hAnsi="Times New Roman" w:cs="Times New Roman"/>
          <w:b/>
          <w:bCs/>
          <w:sz w:val="28"/>
          <w:szCs w:val="28"/>
        </w:rPr>
        <w:t>и весогабаритный контроль</w:t>
      </w:r>
    </w:p>
    <w:p w14:paraId="4F57BDCE" w14:textId="77777777" w:rsidR="005C7BE7" w:rsidRPr="008813F3" w:rsidRDefault="005C7BE7" w:rsidP="0013597A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17E517" w14:textId="77777777" w:rsidR="00D5116A" w:rsidRPr="008813F3" w:rsidRDefault="00D5116A" w:rsidP="0013597A">
      <w:pPr>
        <w:pStyle w:val="a7"/>
        <w:jc w:val="center"/>
        <w:rPr>
          <w:rFonts w:ascii="Times New Roman" w:hAnsi="Times New Roman" w:cs="Times New Roman"/>
          <w:b/>
          <w:bCs/>
          <w:sz w:val="16"/>
          <w:szCs w:val="28"/>
        </w:rPr>
      </w:pPr>
    </w:p>
    <w:p w14:paraId="51D29851" w14:textId="667020EA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 xml:space="preserve">Реализация полномочий государственного контроля (надзора) за осуществлением международных автомобильных перевозок проводится должностными лицами </w:t>
      </w:r>
      <w:r w:rsidR="00837700">
        <w:rPr>
          <w:rFonts w:ascii="Times New Roman" w:hAnsi="Times New Roman" w:cs="Times New Roman"/>
          <w:sz w:val="28"/>
          <w:szCs w:val="28"/>
        </w:rPr>
        <w:t>Отдела</w:t>
      </w:r>
      <w:r w:rsidRPr="008813F3">
        <w:rPr>
          <w:rFonts w:ascii="Times New Roman" w:hAnsi="Times New Roman" w:cs="Times New Roman"/>
          <w:sz w:val="28"/>
          <w:szCs w:val="28"/>
        </w:rPr>
        <w:t xml:space="preserve"> на федеральных автомобильных дорог</w:t>
      </w:r>
      <w:r w:rsidR="00837700">
        <w:rPr>
          <w:rFonts w:ascii="Times New Roman" w:hAnsi="Times New Roman" w:cs="Times New Roman"/>
          <w:sz w:val="28"/>
          <w:szCs w:val="28"/>
        </w:rPr>
        <w:t>ах</w:t>
      </w:r>
      <w:r w:rsidRPr="008813F3">
        <w:rPr>
          <w:rFonts w:ascii="Times New Roman" w:hAnsi="Times New Roman" w:cs="Times New Roman"/>
          <w:sz w:val="28"/>
          <w:szCs w:val="28"/>
        </w:rPr>
        <w:t xml:space="preserve">, проходящих по территории </w:t>
      </w:r>
      <w:r w:rsidR="0083770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813F3">
        <w:rPr>
          <w:rFonts w:ascii="Times New Roman" w:hAnsi="Times New Roman" w:cs="Times New Roman"/>
          <w:sz w:val="28"/>
          <w:szCs w:val="28"/>
        </w:rPr>
        <w:t>:</w:t>
      </w:r>
    </w:p>
    <w:p w14:paraId="4B29ED01" w14:textId="3AD7645F" w:rsidR="00A747FF" w:rsidRPr="00A747FF" w:rsidRDefault="00A747FF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747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FF">
        <w:rPr>
          <w:rFonts w:ascii="Times New Roman" w:hAnsi="Times New Roman" w:cs="Times New Roman"/>
          <w:sz w:val="28"/>
          <w:szCs w:val="28"/>
        </w:rPr>
        <w:t>Р-217 «Кавказ»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7FF">
        <w:rPr>
          <w:rFonts w:ascii="Times New Roman" w:hAnsi="Times New Roman" w:cs="Times New Roman"/>
          <w:sz w:val="28"/>
          <w:szCs w:val="28"/>
        </w:rPr>
        <w:t>М-4 «Дон»-Владикавказ-Грозный-Махачкала-граница с Азербайджанской Республикой (км 718+180 - км 990+400)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4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75162" w14:textId="114BB5B3" w:rsidR="00A747FF" w:rsidRDefault="00A747FF" w:rsidP="0013597A">
      <w:pPr>
        <w:pStyle w:val="a7"/>
        <w:tabs>
          <w:tab w:val="left" w:pos="1134"/>
        </w:tabs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747FF">
        <w:rPr>
          <w:rFonts w:ascii="Times New Roman" w:hAnsi="Times New Roman" w:cs="Times New Roman"/>
          <w:sz w:val="28"/>
          <w:szCs w:val="28"/>
        </w:rPr>
        <w:t>-</w:t>
      </w:r>
      <w:r w:rsidRPr="00A747FF">
        <w:rPr>
          <w:rFonts w:ascii="Times New Roman" w:hAnsi="Times New Roman" w:cs="Times New Roman"/>
          <w:sz w:val="28"/>
          <w:szCs w:val="28"/>
        </w:rPr>
        <w:tab/>
        <w:t>Р-215 «Астрахань – Махачкала» от гр. Республика Калмыкия (км 212+776) до гор. Махачкалы (км 482+200)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747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1EB8AA" w14:textId="77777777" w:rsidR="00A747FF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 xml:space="preserve">При этом, используются </w:t>
      </w:r>
      <w:r w:rsidR="00E825F2" w:rsidRPr="008813F3">
        <w:rPr>
          <w:rFonts w:ascii="Times New Roman" w:hAnsi="Times New Roman" w:cs="Times New Roman"/>
          <w:sz w:val="28"/>
          <w:szCs w:val="28"/>
        </w:rPr>
        <w:t>как стационарны</w:t>
      </w:r>
      <w:r w:rsidR="00A747FF">
        <w:rPr>
          <w:rFonts w:ascii="Times New Roman" w:hAnsi="Times New Roman" w:cs="Times New Roman"/>
          <w:sz w:val="28"/>
          <w:szCs w:val="28"/>
        </w:rPr>
        <w:t>й</w:t>
      </w:r>
      <w:r w:rsidRPr="008813F3">
        <w:rPr>
          <w:rFonts w:ascii="Times New Roman" w:hAnsi="Times New Roman" w:cs="Times New Roman"/>
          <w:sz w:val="28"/>
          <w:szCs w:val="28"/>
        </w:rPr>
        <w:t xml:space="preserve"> пост</w:t>
      </w:r>
      <w:r w:rsidR="00A747FF">
        <w:rPr>
          <w:rFonts w:ascii="Times New Roman" w:hAnsi="Times New Roman" w:cs="Times New Roman"/>
          <w:sz w:val="28"/>
          <w:szCs w:val="28"/>
        </w:rPr>
        <w:t xml:space="preserve"> весо-габаритного контроля СПВК «Кочубей»</w:t>
      </w:r>
      <w:r w:rsidR="00E825F2" w:rsidRPr="008813F3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8813F3">
        <w:rPr>
          <w:rFonts w:ascii="Times New Roman" w:hAnsi="Times New Roman" w:cs="Times New Roman"/>
          <w:sz w:val="28"/>
          <w:szCs w:val="28"/>
        </w:rPr>
        <w:t xml:space="preserve">и </w:t>
      </w:r>
      <w:r w:rsidR="00A747FF">
        <w:rPr>
          <w:rFonts w:ascii="Times New Roman" w:hAnsi="Times New Roman" w:cs="Times New Roman"/>
          <w:sz w:val="28"/>
          <w:szCs w:val="28"/>
        </w:rPr>
        <w:t xml:space="preserve">временный </w:t>
      </w:r>
      <w:r w:rsidRPr="008813F3">
        <w:rPr>
          <w:rFonts w:ascii="Times New Roman" w:hAnsi="Times New Roman" w:cs="Times New Roman"/>
          <w:sz w:val="28"/>
          <w:szCs w:val="28"/>
        </w:rPr>
        <w:t>передвижн</w:t>
      </w:r>
      <w:r w:rsidR="00A747FF">
        <w:rPr>
          <w:rFonts w:ascii="Times New Roman" w:hAnsi="Times New Roman" w:cs="Times New Roman"/>
          <w:sz w:val="28"/>
          <w:szCs w:val="28"/>
        </w:rPr>
        <w:t>ой пост ППВГК «Яраг-Казмаляр»</w:t>
      </w:r>
      <w:r w:rsidRPr="008813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6BAFA4" w14:textId="2E8F28D8" w:rsidR="00BE3769" w:rsidRPr="008813F3" w:rsidRDefault="00BE3769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8813F3">
        <w:rPr>
          <w:rFonts w:ascii="Times New Roman" w:hAnsi="Times New Roman" w:cs="Times New Roman"/>
          <w:sz w:val="28"/>
          <w:szCs w:val="28"/>
        </w:rPr>
        <w:t>Контроль на постах осуществляется в соответствии с установленными графикам</w:t>
      </w:r>
      <w:r w:rsidR="00A855D3">
        <w:rPr>
          <w:rFonts w:ascii="Times New Roman" w:hAnsi="Times New Roman" w:cs="Times New Roman"/>
          <w:sz w:val="28"/>
          <w:szCs w:val="28"/>
        </w:rPr>
        <w:t>и работ инспекторского состава.</w:t>
      </w:r>
    </w:p>
    <w:p w14:paraId="0A31136E" w14:textId="75FFF695" w:rsidR="004F05C8" w:rsidRPr="00FB1E9B" w:rsidRDefault="0075085C" w:rsidP="0013597A">
      <w:pPr>
        <w:pStyle w:val="a7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5085C">
        <w:rPr>
          <w:rFonts w:ascii="Times New Roman" w:hAnsi="Times New Roman" w:cs="Times New Roman"/>
          <w:sz w:val="28"/>
          <w:szCs w:val="28"/>
        </w:rPr>
        <w:t>З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а </w:t>
      </w:r>
      <w:r w:rsidR="00735A54">
        <w:rPr>
          <w:rFonts w:ascii="Times New Roman" w:hAnsi="Times New Roman" w:cs="Times New Roman"/>
          <w:sz w:val="28"/>
          <w:szCs w:val="28"/>
        </w:rPr>
        <w:t>1 полугодие 2024</w:t>
      </w:r>
      <w:r w:rsidR="000E5C73">
        <w:rPr>
          <w:rFonts w:ascii="Times New Roman" w:hAnsi="Times New Roman" w:cs="Times New Roman"/>
          <w:sz w:val="28"/>
          <w:szCs w:val="28"/>
        </w:rPr>
        <w:t xml:space="preserve"> г.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на постах контроля </w:t>
      </w:r>
      <w:r w:rsidR="00A747FF" w:rsidRPr="0075085C">
        <w:rPr>
          <w:rFonts w:ascii="Times New Roman" w:hAnsi="Times New Roman" w:cs="Times New Roman"/>
          <w:sz w:val="28"/>
          <w:szCs w:val="28"/>
        </w:rPr>
        <w:t>Отделом</w:t>
      </w:r>
      <w:r w:rsidR="001D2E4A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AD4255" w:rsidRPr="0075085C">
        <w:rPr>
          <w:rFonts w:ascii="Times New Roman" w:hAnsi="Times New Roman" w:cs="Times New Roman"/>
          <w:sz w:val="28"/>
          <w:szCs w:val="28"/>
        </w:rPr>
        <w:t>проверено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– </w:t>
      </w:r>
      <w:r w:rsidR="00735A54" w:rsidRPr="00735A54">
        <w:rPr>
          <w:rFonts w:ascii="Times New Roman" w:hAnsi="Times New Roman" w:cs="Times New Roman"/>
          <w:color w:val="FF0000"/>
          <w:sz w:val="28"/>
          <w:szCs w:val="28"/>
        </w:rPr>
        <w:t>7989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5085C">
        <w:rPr>
          <w:rFonts w:ascii="Times New Roman" w:hAnsi="Times New Roman" w:cs="Times New Roman"/>
          <w:sz w:val="28"/>
          <w:szCs w:val="28"/>
        </w:rPr>
        <w:t>ТС, выявлено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35A54">
        <w:rPr>
          <w:rFonts w:ascii="Times New Roman" w:hAnsi="Times New Roman" w:cs="Times New Roman"/>
          <w:color w:val="FF0000"/>
          <w:sz w:val="28"/>
          <w:szCs w:val="28"/>
        </w:rPr>
        <w:t>3987</w:t>
      </w:r>
      <w:r w:rsidR="00735A54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нарушений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транспортного законодательства</w:t>
      </w:r>
      <w:r w:rsidR="00111501" w:rsidRPr="0075085C">
        <w:rPr>
          <w:rFonts w:ascii="Times New Roman" w:hAnsi="Times New Roman" w:cs="Times New Roman"/>
          <w:sz w:val="28"/>
          <w:szCs w:val="28"/>
        </w:rPr>
        <w:t>,</w:t>
      </w:r>
      <w:r w:rsidR="00D02CB7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в</w:t>
      </w:r>
      <w:r w:rsidR="004F05C8" w:rsidRPr="0075085C">
        <w:rPr>
          <w:rFonts w:ascii="Times New Roman" w:hAnsi="Times New Roman" w:cs="Times New Roman"/>
          <w:sz w:val="28"/>
          <w:szCs w:val="28"/>
        </w:rPr>
        <w:t>ынесено</w:t>
      </w:r>
      <w:r w:rsidR="00710762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35A54">
        <w:rPr>
          <w:rFonts w:ascii="Times New Roman" w:hAnsi="Times New Roman" w:cs="Times New Roman"/>
          <w:color w:val="FF0000"/>
          <w:sz w:val="28"/>
          <w:szCs w:val="28"/>
        </w:rPr>
        <w:t xml:space="preserve">3887 </w:t>
      </w:r>
      <w:r w:rsidR="00710762" w:rsidRPr="0075085C">
        <w:rPr>
          <w:rFonts w:ascii="Times New Roman" w:hAnsi="Times New Roman" w:cs="Times New Roman"/>
          <w:sz w:val="28"/>
          <w:szCs w:val="28"/>
        </w:rPr>
        <w:t>постановлений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10762" w:rsidRPr="0075085C">
        <w:rPr>
          <w:rFonts w:ascii="Times New Roman" w:hAnsi="Times New Roman" w:cs="Times New Roman"/>
          <w:sz w:val="28"/>
          <w:szCs w:val="28"/>
        </w:rPr>
        <w:t>на общую сумму</w:t>
      </w:r>
      <w:r w:rsidR="004F05C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35A54">
        <w:rPr>
          <w:rFonts w:ascii="Times New Roman" w:hAnsi="Times New Roman" w:cs="Times New Roman"/>
          <w:bCs/>
          <w:color w:val="FF0000"/>
          <w:sz w:val="28"/>
          <w:szCs w:val="28"/>
        </w:rPr>
        <w:t>9428</w:t>
      </w:r>
      <w:r w:rsidR="00111501" w:rsidRPr="007508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2E4A" w:rsidRPr="0075085C">
        <w:rPr>
          <w:rFonts w:ascii="Times New Roman" w:hAnsi="Times New Roman" w:cs="Times New Roman"/>
          <w:sz w:val="28"/>
          <w:szCs w:val="28"/>
        </w:rPr>
        <w:t>тыс. рублей</w:t>
      </w:r>
      <w:r w:rsidR="0062270C" w:rsidRPr="0075085C">
        <w:rPr>
          <w:rFonts w:ascii="Times New Roman" w:hAnsi="Times New Roman" w:cs="Times New Roman"/>
          <w:sz w:val="28"/>
          <w:szCs w:val="28"/>
        </w:rPr>
        <w:t>, взыскано штрафов на</w:t>
      </w:r>
      <w:r w:rsidR="009B0944" w:rsidRPr="0075085C">
        <w:rPr>
          <w:rFonts w:ascii="Times New Roman" w:hAnsi="Times New Roman" w:cs="Times New Roman"/>
          <w:sz w:val="28"/>
          <w:szCs w:val="28"/>
        </w:rPr>
        <w:t xml:space="preserve"> общую </w:t>
      </w:r>
      <w:r w:rsidR="0062270C" w:rsidRPr="0075085C">
        <w:rPr>
          <w:rFonts w:ascii="Times New Roman" w:hAnsi="Times New Roman" w:cs="Times New Roman"/>
          <w:sz w:val="28"/>
          <w:szCs w:val="28"/>
        </w:rPr>
        <w:t>сумму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1C39FD" w:rsidRPr="0075085C">
        <w:rPr>
          <w:rFonts w:ascii="Times New Roman" w:hAnsi="Times New Roman" w:cs="Times New Roman"/>
          <w:sz w:val="28"/>
          <w:szCs w:val="28"/>
        </w:rPr>
        <w:t>–</w:t>
      </w:r>
      <w:r w:rsidR="00301403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735A54" w:rsidRPr="00735A54">
        <w:rPr>
          <w:rFonts w:ascii="Times New Roman" w:hAnsi="Times New Roman" w:cs="Times New Roman"/>
          <w:bCs/>
          <w:color w:val="FF0000"/>
          <w:sz w:val="28"/>
          <w:szCs w:val="28"/>
        </w:rPr>
        <w:t>4830</w:t>
      </w:r>
      <w:r w:rsidR="00735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тыс.</w:t>
      </w:r>
      <w:r w:rsidR="000D4C48" w:rsidRPr="0075085C">
        <w:rPr>
          <w:rFonts w:ascii="Times New Roman" w:hAnsi="Times New Roman" w:cs="Times New Roman"/>
          <w:sz w:val="28"/>
          <w:szCs w:val="28"/>
        </w:rPr>
        <w:t xml:space="preserve"> </w:t>
      </w:r>
      <w:r w:rsidR="00D02CB7" w:rsidRPr="0075085C">
        <w:rPr>
          <w:rFonts w:ascii="Times New Roman" w:hAnsi="Times New Roman" w:cs="Times New Roman"/>
          <w:sz w:val="28"/>
          <w:szCs w:val="28"/>
        </w:rPr>
        <w:t>рублей.</w:t>
      </w:r>
    </w:p>
    <w:p w14:paraId="77B88016" w14:textId="77777777" w:rsidR="00A855D3" w:rsidRDefault="00A855D3" w:rsidP="0013597A">
      <w:pPr>
        <w:pStyle w:val="a7"/>
        <w:ind w:right="11" w:firstLine="1"/>
        <w:jc w:val="both"/>
        <w:rPr>
          <w:rFonts w:ascii="Times New Roman" w:hAnsi="Times New Roman" w:cs="Times New Roman"/>
          <w:sz w:val="28"/>
          <w:szCs w:val="28"/>
        </w:rPr>
      </w:pPr>
    </w:p>
    <w:p w14:paraId="50022CE7" w14:textId="77777777" w:rsidR="00F64196" w:rsidRPr="0049561B" w:rsidRDefault="00F64196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0"/>
          <w:szCs w:val="28"/>
        </w:rPr>
      </w:pPr>
    </w:p>
    <w:p w14:paraId="224017A7" w14:textId="6C27DC60" w:rsidR="001D2E4A" w:rsidRPr="0049561B" w:rsidRDefault="001D2E4A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49561B">
        <w:rPr>
          <w:rFonts w:ascii="Times New Roman" w:hAnsi="Times New Roman" w:cs="Times New Roman"/>
          <w:b/>
          <w:sz w:val="28"/>
          <w:szCs w:val="28"/>
        </w:rPr>
        <w:t xml:space="preserve">Контроль весогабаритных </w:t>
      </w:r>
      <w:r w:rsidR="00A855D3">
        <w:rPr>
          <w:rFonts w:ascii="Times New Roman" w:hAnsi="Times New Roman" w:cs="Times New Roman"/>
          <w:b/>
          <w:sz w:val="28"/>
          <w:szCs w:val="28"/>
        </w:rPr>
        <w:t>параметров транспортных средств</w:t>
      </w:r>
    </w:p>
    <w:p w14:paraId="666EA936" w14:textId="77777777" w:rsidR="00791F6F" w:rsidRPr="00791F6F" w:rsidRDefault="00791F6F" w:rsidP="0013597A">
      <w:pPr>
        <w:spacing w:after="0" w:line="240" w:lineRule="auto"/>
        <w:ind w:firstLine="708"/>
        <w:jc w:val="both"/>
        <w:rPr>
          <w:sz w:val="28"/>
          <w:szCs w:val="28"/>
        </w:rPr>
      </w:pPr>
    </w:p>
    <w:p w14:paraId="41742B8F" w14:textId="77777777" w:rsidR="00293CD1" w:rsidRDefault="003F11F2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</w:t>
      </w:r>
      <w:r w:rsidR="0049561B" w:rsidRPr="00791F6F">
        <w:rPr>
          <w:sz w:val="28"/>
          <w:szCs w:val="28"/>
        </w:rPr>
        <w:t xml:space="preserve"> </w:t>
      </w:r>
      <w:r w:rsidR="001D2E4A" w:rsidRPr="00791F6F">
        <w:rPr>
          <w:sz w:val="28"/>
          <w:szCs w:val="28"/>
        </w:rPr>
        <w:t>осуществляет</w:t>
      </w:r>
      <w:r w:rsidR="0049561B" w:rsidRPr="00791F6F">
        <w:rPr>
          <w:sz w:val="28"/>
          <w:szCs w:val="28"/>
        </w:rPr>
        <w:t>ся</w:t>
      </w:r>
      <w:r w:rsidR="001D2E4A" w:rsidRPr="00791F6F">
        <w:rPr>
          <w:sz w:val="28"/>
          <w:szCs w:val="28"/>
        </w:rPr>
        <w:t xml:space="preserve"> весовой и габаритный контроль транспортных средств на дорогах федерального значения.</w:t>
      </w:r>
    </w:p>
    <w:p w14:paraId="5AE68B3D" w14:textId="446067A0" w:rsidR="005C02B5" w:rsidRDefault="0063461E" w:rsidP="00293CD1">
      <w:pPr>
        <w:spacing w:after="0" w:line="240" w:lineRule="auto"/>
        <w:ind w:firstLine="708"/>
        <w:jc w:val="both"/>
        <w:rPr>
          <w:sz w:val="28"/>
          <w:szCs w:val="28"/>
        </w:rPr>
      </w:pPr>
      <w:r w:rsidRPr="00791F6F">
        <w:rPr>
          <w:sz w:val="28"/>
          <w:szCs w:val="28"/>
        </w:rPr>
        <w:t xml:space="preserve">За </w:t>
      </w:r>
      <w:r w:rsidR="007C647A">
        <w:rPr>
          <w:sz w:val="28"/>
          <w:szCs w:val="28"/>
        </w:rPr>
        <w:t>1полугодие 2024</w:t>
      </w:r>
      <w:r w:rsidR="005C02B5">
        <w:rPr>
          <w:sz w:val="28"/>
          <w:szCs w:val="28"/>
        </w:rPr>
        <w:t xml:space="preserve"> г.</w:t>
      </w:r>
      <w:r w:rsidRPr="00791F6F">
        <w:rPr>
          <w:sz w:val="28"/>
          <w:szCs w:val="28"/>
        </w:rPr>
        <w:t xml:space="preserve"> </w:t>
      </w:r>
      <w:r w:rsidR="00D24248">
        <w:rPr>
          <w:sz w:val="28"/>
          <w:szCs w:val="28"/>
        </w:rPr>
        <w:t xml:space="preserve">инспекторами </w:t>
      </w:r>
      <w:r w:rsidR="0075085C">
        <w:rPr>
          <w:sz w:val="28"/>
          <w:szCs w:val="28"/>
        </w:rPr>
        <w:t>Отдела</w:t>
      </w:r>
      <w:r w:rsidR="0049561B" w:rsidRPr="00791F6F">
        <w:rPr>
          <w:sz w:val="28"/>
          <w:szCs w:val="28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проверено</w:t>
      </w:r>
      <w:r w:rsidR="0075085C">
        <w:rPr>
          <w:color w:val="000000"/>
          <w:sz w:val="28"/>
          <w:szCs w:val="28"/>
          <w:shd w:val="clear" w:color="auto" w:fill="FFFFFF"/>
        </w:rPr>
        <w:t xml:space="preserve"> (проведено контрольное взвешивание)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на СПВК и </w:t>
      </w:r>
      <w:r w:rsidR="0075085C">
        <w:rPr>
          <w:color w:val="000000"/>
          <w:sz w:val="28"/>
          <w:szCs w:val="28"/>
          <w:shd w:val="clear" w:color="auto" w:fill="FFFFFF"/>
        </w:rPr>
        <w:t>ППВК</w:t>
      </w:r>
      <w:r w:rsid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735A54" w:rsidRPr="00735A54">
        <w:rPr>
          <w:color w:val="FF0000"/>
          <w:sz w:val="28"/>
          <w:szCs w:val="28"/>
        </w:rPr>
        <w:t>2021</w:t>
      </w:r>
      <w:r w:rsidR="00D24248" w:rsidRPr="00735A54">
        <w:rPr>
          <w:color w:val="FF0000"/>
          <w:sz w:val="28"/>
          <w:szCs w:val="28"/>
          <w:shd w:val="clear" w:color="auto" w:fill="FFFFFF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грузов</w:t>
      </w:r>
      <w:r w:rsidR="005719BC">
        <w:rPr>
          <w:color w:val="000000"/>
          <w:sz w:val="28"/>
          <w:szCs w:val="28"/>
          <w:shd w:val="clear" w:color="auto" w:fill="FFFFFF"/>
        </w:rPr>
        <w:t>ого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5719BC">
        <w:rPr>
          <w:color w:val="000000"/>
          <w:sz w:val="28"/>
          <w:szCs w:val="28"/>
          <w:shd w:val="clear" w:color="auto" w:fill="FFFFFF"/>
        </w:rPr>
        <w:t>ТС,</w:t>
      </w:r>
      <w:r w:rsidR="001D2E4A" w:rsidRPr="00D24248">
        <w:rPr>
          <w:sz w:val="28"/>
          <w:szCs w:val="28"/>
        </w:rPr>
        <w:t xml:space="preserve"> </w:t>
      </w:r>
      <w:r w:rsidR="00D24248" w:rsidRPr="00D24248">
        <w:rPr>
          <w:color w:val="000000"/>
          <w:sz w:val="28"/>
          <w:szCs w:val="28"/>
          <w:shd w:val="clear" w:color="auto" w:fill="FFFFFF"/>
        </w:rPr>
        <w:t>с превышением весогабаритных параметров</w:t>
      </w:r>
      <w:r w:rsidR="005719BC">
        <w:rPr>
          <w:color w:val="000000"/>
          <w:sz w:val="28"/>
          <w:szCs w:val="28"/>
          <w:shd w:val="clear" w:color="auto" w:fill="FFFFFF"/>
        </w:rPr>
        <w:t xml:space="preserve"> выявлено</w:t>
      </w:r>
      <w:r w:rsidR="00D24248" w:rsidRPr="00D24248">
        <w:rPr>
          <w:color w:val="000000"/>
          <w:sz w:val="28"/>
          <w:szCs w:val="28"/>
          <w:shd w:val="clear" w:color="auto" w:fill="FFFFFF"/>
        </w:rPr>
        <w:t xml:space="preserve"> </w:t>
      </w:r>
      <w:r w:rsidR="00735A54" w:rsidRPr="00735A54">
        <w:rPr>
          <w:color w:val="FF0000"/>
          <w:sz w:val="28"/>
          <w:szCs w:val="28"/>
        </w:rPr>
        <w:t>1232</w:t>
      </w:r>
      <w:r w:rsidR="00735A54">
        <w:rPr>
          <w:sz w:val="28"/>
          <w:szCs w:val="28"/>
        </w:rPr>
        <w:t xml:space="preserve"> </w:t>
      </w:r>
      <w:r w:rsidR="00426644" w:rsidRPr="00D24248">
        <w:rPr>
          <w:sz w:val="28"/>
          <w:szCs w:val="28"/>
        </w:rPr>
        <w:t>ТС</w:t>
      </w:r>
      <w:r w:rsidR="001D2E4A" w:rsidRPr="00791F6F">
        <w:rPr>
          <w:sz w:val="28"/>
          <w:szCs w:val="28"/>
        </w:rPr>
        <w:t xml:space="preserve">. </w:t>
      </w:r>
    </w:p>
    <w:p w14:paraId="5A5B04BE" w14:textId="56FA47A6" w:rsidR="00E53388" w:rsidRPr="00564E34" w:rsidRDefault="001D2E4A" w:rsidP="00564E3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F6F">
        <w:rPr>
          <w:rFonts w:ascii="Times New Roman" w:hAnsi="Times New Roman" w:cs="Times New Roman"/>
          <w:sz w:val="28"/>
          <w:szCs w:val="28"/>
        </w:rPr>
        <w:t xml:space="preserve">По выявленным нарушениям вынесено </w:t>
      </w:r>
      <w:r w:rsidR="00A63D0F">
        <w:rPr>
          <w:rFonts w:ascii="Times New Roman" w:hAnsi="Times New Roman" w:cs="Times New Roman"/>
          <w:color w:val="FF0000"/>
          <w:sz w:val="28"/>
          <w:szCs w:val="28"/>
        </w:rPr>
        <w:t>1232</w:t>
      </w:r>
      <w:r w:rsidR="005C02B5">
        <w:rPr>
          <w:rFonts w:ascii="Times New Roman" w:hAnsi="Times New Roman" w:cs="Times New Roman"/>
          <w:sz w:val="28"/>
          <w:szCs w:val="28"/>
        </w:rPr>
        <w:t xml:space="preserve"> </w:t>
      </w:r>
      <w:r w:rsidR="005C02B5" w:rsidRPr="00791F6F">
        <w:rPr>
          <w:rFonts w:ascii="Times New Roman" w:hAnsi="Times New Roman" w:cs="Times New Roman"/>
          <w:sz w:val="28"/>
          <w:szCs w:val="28"/>
        </w:rPr>
        <w:t>постановлени</w:t>
      </w:r>
      <w:r w:rsidR="00C43FAC">
        <w:rPr>
          <w:rFonts w:ascii="Times New Roman" w:hAnsi="Times New Roman" w:cs="Times New Roman"/>
          <w:sz w:val="28"/>
          <w:szCs w:val="28"/>
        </w:rPr>
        <w:t>я</w:t>
      </w:r>
      <w:r w:rsidR="005C02B5" w:rsidRPr="00791F6F">
        <w:rPr>
          <w:rFonts w:ascii="Times New Roman" w:hAnsi="Times New Roman" w:cs="Times New Roman"/>
          <w:sz w:val="28"/>
          <w:szCs w:val="28"/>
        </w:rPr>
        <w:t xml:space="preserve"> на</w:t>
      </w:r>
      <w:r w:rsidRPr="00791F6F">
        <w:rPr>
          <w:rFonts w:ascii="Times New Roman" w:hAnsi="Times New Roman" w:cs="Times New Roman"/>
          <w:sz w:val="28"/>
          <w:szCs w:val="28"/>
        </w:rPr>
        <w:t xml:space="preserve"> общую сумму </w:t>
      </w:r>
      <w:r w:rsidR="00C43FAC" w:rsidRPr="00C43FAC">
        <w:rPr>
          <w:rFonts w:ascii="Times New Roman" w:hAnsi="Times New Roman" w:cs="Times New Roman"/>
          <w:color w:val="FF0000"/>
          <w:sz w:val="28"/>
          <w:szCs w:val="28"/>
        </w:rPr>
        <w:t>1167</w:t>
      </w:r>
      <w:r w:rsidRPr="00791F6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C2C87" w:rsidRPr="00791F6F">
        <w:rPr>
          <w:rFonts w:ascii="Times New Roman" w:hAnsi="Times New Roman" w:cs="Times New Roman"/>
          <w:sz w:val="28"/>
          <w:szCs w:val="28"/>
        </w:rPr>
        <w:t>,</w:t>
      </w:r>
      <w:r w:rsidR="00D02CB7" w:rsidRPr="00791F6F">
        <w:rPr>
          <w:rFonts w:ascii="Times New Roman" w:hAnsi="Times New Roman" w:cs="Times New Roman"/>
          <w:sz w:val="28"/>
          <w:szCs w:val="28"/>
        </w:rPr>
        <w:t xml:space="preserve"> взыскано штрафов на общую сумму </w:t>
      </w:r>
      <w:r w:rsidR="00DF79AD" w:rsidRPr="00DF79AD">
        <w:rPr>
          <w:rFonts w:ascii="Times New Roman" w:hAnsi="Times New Roman" w:cs="Times New Roman"/>
          <w:color w:val="FF0000"/>
          <w:sz w:val="28"/>
          <w:szCs w:val="28"/>
        </w:rPr>
        <w:t>566</w:t>
      </w:r>
      <w:r w:rsidR="00D02CB7" w:rsidRPr="00791F6F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564E34">
        <w:rPr>
          <w:rFonts w:ascii="Times New Roman" w:hAnsi="Times New Roman" w:cs="Times New Roman"/>
          <w:sz w:val="28"/>
          <w:szCs w:val="28"/>
        </w:rPr>
        <w:t>б.</w:t>
      </w:r>
    </w:p>
    <w:p w14:paraId="08C1157B" w14:textId="732DE60A" w:rsidR="00E53388" w:rsidRDefault="00E53388" w:rsidP="00564E34">
      <w:pPr>
        <w:spacing w:after="0" w:line="240" w:lineRule="auto"/>
        <w:rPr>
          <w:b/>
          <w:sz w:val="28"/>
          <w:szCs w:val="28"/>
        </w:rPr>
      </w:pPr>
      <w:r w:rsidRPr="00E53388">
        <w:rPr>
          <w:b/>
          <w:sz w:val="28"/>
          <w:szCs w:val="28"/>
        </w:rPr>
        <w:t>Контроль за исполнением владельцами транспортных средств обязанности по возмещению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</w:t>
      </w:r>
      <w:r>
        <w:rPr>
          <w:b/>
          <w:sz w:val="28"/>
          <w:szCs w:val="28"/>
        </w:rPr>
        <w:t xml:space="preserve"> </w:t>
      </w:r>
      <w:r w:rsidRPr="00E53388">
        <w:rPr>
          <w:b/>
          <w:sz w:val="28"/>
          <w:szCs w:val="28"/>
        </w:rPr>
        <w:t>свыше 12 тонн</w:t>
      </w:r>
    </w:p>
    <w:p w14:paraId="42DEFF39" w14:textId="7FF215A1" w:rsidR="00E53388" w:rsidRDefault="00E53388" w:rsidP="0013597A">
      <w:pPr>
        <w:spacing w:after="0" w:line="240" w:lineRule="auto"/>
        <w:ind w:firstLine="720"/>
        <w:jc w:val="center"/>
        <w:rPr>
          <w:b/>
          <w:sz w:val="28"/>
          <w:szCs w:val="28"/>
        </w:rPr>
      </w:pPr>
    </w:p>
    <w:p w14:paraId="0534BF39" w14:textId="26081B58" w:rsidR="00E53388" w:rsidRPr="0075085C" w:rsidRDefault="00E53388" w:rsidP="0013597A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3388">
        <w:rPr>
          <w:rFonts w:ascii="Times New Roman" w:hAnsi="Times New Roman" w:cs="Times New Roman"/>
          <w:sz w:val="28"/>
          <w:szCs w:val="28"/>
        </w:rPr>
        <w:t xml:space="preserve">В рамках контроля за платой в счет возмещения вреда, причиняемого дорогам федерального значения транспортными средствами, имеющими разрешенную максимальную массу свыше 12 тонн («Платон») за </w:t>
      </w:r>
      <w:r w:rsidR="004E28F0">
        <w:rPr>
          <w:rFonts w:ascii="Times New Roman" w:hAnsi="Times New Roman" w:cs="Times New Roman"/>
          <w:sz w:val="28"/>
          <w:szCs w:val="28"/>
        </w:rPr>
        <w:t>1 полугодие 2024</w:t>
      </w:r>
      <w:r w:rsidR="005C02B5">
        <w:rPr>
          <w:rFonts w:ascii="Times New Roman" w:hAnsi="Times New Roman" w:cs="Times New Roman"/>
          <w:sz w:val="28"/>
          <w:szCs w:val="28"/>
        </w:rPr>
        <w:t xml:space="preserve"> г.</w:t>
      </w:r>
      <w:r w:rsidRPr="00E53388">
        <w:rPr>
          <w:rFonts w:ascii="Times New Roman" w:hAnsi="Times New Roman" w:cs="Times New Roman"/>
          <w:sz w:val="28"/>
          <w:szCs w:val="28"/>
        </w:rPr>
        <w:t xml:space="preserve"> вынесено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28F0" w:rsidRPr="004E28F0">
        <w:rPr>
          <w:rFonts w:ascii="Times New Roman" w:hAnsi="Times New Roman" w:cs="Times New Roman"/>
          <w:color w:val="FF0000"/>
          <w:sz w:val="28"/>
          <w:szCs w:val="28"/>
        </w:rPr>
        <w:t>805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388">
        <w:rPr>
          <w:rFonts w:ascii="Times New Roman" w:hAnsi="Times New Roman" w:cs="Times New Roman"/>
          <w:sz w:val="28"/>
          <w:szCs w:val="28"/>
        </w:rPr>
        <w:t>постановлени</w:t>
      </w:r>
      <w:r w:rsidR="00AB3073">
        <w:rPr>
          <w:rFonts w:ascii="Times New Roman" w:hAnsi="Times New Roman" w:cs="Times New Roman"/>
          <w:sz w:val="28"/>
          <w:szCs w:val="28"/>
        </w:rPr>
        <w:t>й</w:t>
      </w:r>
      <w:r w:rsidRPr="00E53388">
        <w:rPr>
          <w:rFonts w:ascii="Times New Roman" w:hAnsi="Times New Roman" w:cs="Times New Roman"/>
          <w:sz w:val="28"/>
          <w:szCs w:val="28"/>
        </w:rPr>
        <w:t xml:space="preserve"> на общую </w:t>
      </w:r>
      <w:r w:rsidR="0075085C" w:rsidRPr="00E5338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B3073" w:rsidRPr="00AB3073">
        <w:rPr>
          <w:rFonts w:ascii="Times New Roman" w:hAnsi="Times New Roman" w:cs="Times New Roman"/>
          <w:color w:val="FF0000"/>
          <w:sz w:val="28"/>
          <w:szCs w:val="28"/>
        </w:rPr>
        <w:t>4070</w:t>
      </w:r>
      <w:r w:rsidR="0075085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53388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5085C">
        <w:rPr>
          <w:rFonts w:ascii="Times New Roman" w:hAnsi="Times New Roman" w:cs="Times New Roman"/>
          <w:sz w:val="28"/>
          <w:szCs w:val="28"/>
        </w:rPr>
        <w:t>в</w:t>
      </w:r>
      <w:r w:rsidRPr="0075085C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75085C">
        <w:rPr>
          <w:rFonts w:ascii="Times New Roman" w:hAnsi="Times New Roman" w:cs="Times New Roman"/>
          <w:sz w:val="28"/>
          <w:szCs w:val="28"/>
        </w:rPr>
        <w:t xml:space="preserve">штрафов на сумму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</w:rPr>
        <w:t>1925</w:t>
      </w:r>
      <w:r w:rsidR="0075085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C3697">
        <w:rPr>
          <w:rFonts w:ascii="Times New Roman" w:hAnsi="Times New Roman" w:cs="Times New Roman"/>
          <w:sz w:val="28"/>
          <w:szCs w:val="28"/>
        </w:rPr>
        <w:t>.</w:t>
      </w:r>
    </w:p>
    <w:p w14:paraId="249E7488" w14:textId="77777777" w:rsidR="00791F6F" w:rsidRDefault="00791F6F" w:rsidP="0013597A">
      <w:pPr>
        <w:pStyle w:val="a7"/>
        <w:ind w:right="9"/>
        <w:rPr>
          <w:rFonts w:ascii="Times New Roman" w:hAnsi="Times New Roman" w:cs="Times New Roman"/>
          <w:b/>
          <w:sz w:val="28"/>
          <w:szCs w:val="28"/>
        </w:rPr>
      </w:pPr>
    </w:p>
    <w:p w14:paraId="348C0162" w14:textId="3D6D8379" w:rsidR="00420376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>Государ</w:t>
      </w:r>
      <w:r w:rsidR="006B4FDE">
        <w:rPr>
          <w:rFonts w:ascii="Times New Roman" w:hAnsi="Times New Roman" w:cs="Times New Roman"/>
          <w:b/>
          <w:sz w:val="28"/>
          <w:szCs w:val="28"/>
        </w:rPr>
        <w:t>ственный надзор за обеспечением</w:t>
      </w:r>
    </w:p>
    <w:p w14:paraId="386131DE" w14:textId="2DC3FE4E" w:rsidR="003A0361" w:rsidRDefault="003A0361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476">
        <w:rPr>
          <w:rFonts w:ascii="Times New Roman" w:hAnsi="Times New Roman" w:cs="Times New Roman"/>
          <w:b/>
          <w:sz w:val="28"/>
          <w:szCs w:val="28"/>
        </w:rPr>
        <w:t xml:space="preserve">сохранности автомобильных </w:t>
      </w:r>
      <w:r w:rsidR="00D23709" w:rsidRPr="00545476">
        <w:rPr>
          <w:rFonts w:ascii="Times New Roman" w:hAnsi="Times New Roman" w:cs="Times New Roman"/>
          <w:b/>
          <w:sz w:val="28"/>
          <w:szCs w:val="28"/>
        </w:rPr>
        <w:t>до</w:t>
      </w:r>
      <w:r w:rsidRPr="00545476">
        <w:rPr>
          <w:rFonts w:ascii="Times New Roman" w:hAnsi="Times New Roman" w:cs="Times New Roman"/>
          <w:b/>
          <w:sz w:val="28"/>
          <w:szCs w:val="28"/>
        </w:rPr>
        <w:t>рог федерального значения</w:t>
      </w:r>
    </w:p>
    <w:p w14:paraId="52FFB8CC" w14:textId="77777777" w:rsidR="00DB4315" w:rsidRDefault="00DB4315" w:rsidP="0013597A">
      <w:pPr>
        <w:pStyle w:val="a7"/>
        <w:ind w:left="14" w:right="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AFD20" w14:textId="77777777" w:rsidR="004D472C" w:rsidRDefault="004D472C" w:rsidP="0013597A">
      <w:pPr>
        <w:pStyle w:val="6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72C">
        <w:rPr>
          <w:rFonts w:ascii="Times New Roman" w:hAnsi="Times New Roman" w:cs="Times New Roman"/>
          <w:sz w:val="28"/>
          <w:szCs w:val="28"/>
        </w:rPr>
        <w:t xml:space="preserve">По территории Республики Дагестан проходят четыре участка федеральных автомобильных дорог: </w:t>
      </w:r>
    </w:p>
    <w:p w14:paraId="70C136F2" w14:textId="6F750F04" w:rsidR="0068091F" w:rsidRDefault="004D472C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91F" w:rsidRPr="0068091F">
        <w:rPr>
          <w:rFonts w:ascii="Times New Roman" w:hAnsi="Times New Roman" w:cs="Times New Roman"/>
          <w:sz w:val="28"/>
          <w:szCs w:val="28"/>
        </w:rPr>
        <w:t>Р-217 «Кавказ» М-4 «Дон»-Владикавказ-Грозный-Махачкала-граница с Азербайджанской Республикой (км 718+180 - км 990+400)</w:t>
      </w:r>
      <w:r w:rsidR="0068091F">
        <w:rPr>
          <w:rFonts w:ascii="Times New Roman" w:hAnsi="Times New Roman" w:cs="Times New Roman"/>
          <w:sz w:val="28"/>
          <w:szCs w:val="28"/>
        </w:rPr>
        <w:t>;</w:t>
      </w:r>
    </w:p>
    <w:p w14:paraId="09D1EAFE" w14:textId="0FE007C9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091F">
        <w:rPr>
          <w:rFonts w:ascii="Times New Roman" w:hAnsi="Times New Roman" w:cs="Times New Roman"/>
          <w:sz w:val="28"/>
          <w:szCs w:val="28"/>
        </w:rPr>
        <w:t>Р-215 «Астрахань – Махачкала» от гр. Республика Калмыкия (км 212+776) до гор. Махачкалы (км 482+200)</w:t>
      </w:r>
      <w:r w:rsidR="004D472C" w:rsidRPr="004D47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92318A" w14:textId="77777777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72C">
        <w:rPr>
          <w:rFonts w:ascii="Times New Roman" w:hAnsi="Times New Roman" w:cs="Times New Roman"/>
          <w:sz w:val="28"/>
          <w:szCs w:val="28"/>
        </w:rPr>
        <w:t xml:space="preserve"> </w:t>
      </w:r>
      <w:r w:rsidR="004D472C" w:rsidRPr="004D472C">
        <w:rPr>
          <w:rFonts w:ascii="Times New Roman" w:hAnsi="Times New Roman" w:cs="Times New Roman"/>
          <w:sz w:val="28"/>
          <w:szCs w:val="28"/>
        </w:rPr>
        <w:t>А-167 «Кочубей – Минводы»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2AFADC" w14:textId="77777777" w:rsidR="0068091F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подъезд к гор. Махачкала от ФАД «Кавказ»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BCE9E" w14:textId="10C25DD2" w:rsidR="004D472C" w:rsidRPr="004D472C" w:rsidRDefault="0068091F" w:rsidP="0013597A">
      <w:pPr>
        <w:pStyle w:val="6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щая протяженность </w:t>
      </w:r>
      <w:r>
        <w:rPr>
          <w:rFonts w:ascii="Times New Roman" w:hAnsi="Times New Roman" w:cs="Times New Roman"/>
          <w:sz w:val="28"/>
          <w:szCs w:val="28"/>
        </w:rPr>
        <w:t>федеральных автомобильных дорог на территории Республики Дагестан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383CC9">
        <w:rPr>
          <w:rFonts w:ascii="Times New Roman" w:hAnsi="Times New Roman" w:cs="Times New Roman"/>
          <w:sz w:val="28"/>
          <w:szCs w:val="28"/>
        </w:rPr>
        <w:t>688</w:t>
      </w:r>
      <w:r w:rsidR="004D472C" w:rsidRPr="004D472C">
        <w:rPr>
          <w:rFonts w:ascii="Times New Roman" w:hAnsi="Times New Roman" w:cs="Times New Roman"/>
          <w:sz w:val="28"/>
          <w:szCs w:val="28"/>
        </w:rPr>
        <w:t xml:space="preserve"> км. </w:t>
      </w:r>
    </w:p>
    <w:p w14:paraId="40EF7CAC" w14:textId="7E8F6223" w:rsidR="003F0E96" w:rsidRDefault="0077275F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F018DF">
        <w:rPr>
          <w:rFonts w:ascii="Times New Roman" w:hAnsi="Times New Roman" w:cs="Times New Roman"/>
          <w:sz w:val="28"/>
          <w:szCs w:val="28"/>
        </w:rPr>
        <w:t>С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пециалистами </w:t>
      </w:r>
      <w:r w:rsidR="004C193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C193A" w:rsidRPr="00420376">
        <w:rPr>
          <w:rFonts w:ascii="Times New Roman" w:hAnsi="Times New Roman" w:cs="Times New Roman"/>
          <w:sz w:val="28"/>
          <w:szCs w:val="28"/>
        </w:rPr>
        <w:t>проводились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плановые обследования состояния автомобильных дорог общего пользования федерального значения</w:t>
      </w:r>
      <w:r w:rsidR="00371223">
        <w:rPr>
          <w:rFonts w:ascii="Times New Roman" w:hAnsi="Times New Roman" w:cs="Times New Roman"/>
          <w:sz w:val="28"/>
          <w:szCs w:val="28"/>
        </w:rPr>
        <w:t>,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 проходящих по</w:t>
      </w:r>
      <w:r w:rsidR="00545476" w:rsidRPr="00545476">
        <w:t xml:space="preserve"> </w:t>
      </w:r>
      <w:r w:rsidR="00545476" w:rsidRPr="001C6DF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71223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45476" w:rsidRPr="005454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FFB86" w14:textId="1BE72690" w:rsidR="00371223" w:rsidRDefault="00420376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26589248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E0DDC">
        <w:rPr>
          <w:rFonts w:ascii="Times New Roman" w:hAnsi="Times New Roman" w:cs="Times New Roman"/>
          <w:sz w:val="28"/>
          <w:szCs w:val="28"/>
        </w:rPr>
        <w:t xml:space="preserve">1 </w:t>
      </w:r>
      <w:r w:rsidR="00383CC9">
        <w:rPr>
          <w:rFonts w:ascii="Times New Roman" w:hAnsi="Times New Roman" w:cs="Times New Roman"/>
          <w:sz w:val="28"/>
          <w:szCs w:val="28"/>
        </w:rPr>
        <w:t>полугодие 2024</w:t>
      </w:r>
      <w:r w:rsidR="00FE0DDC">
        <w:rPr>
          <w:rFonts w:ascii="Times New Roman" w:hAnsi="Times New Roman" w:cs="Times New Roman"/>
          <w:sz w:val="28"/>
          <w:szCs w:val="28"/>
        </w:rPr>
        <w:t xml:space="preserve"> г.</w:t>
      </w:r>
      <w:r w:rsidRPr="00545476">
        <w:rPr>
          <w:rFonts w:ascii="Times New Roman" w:hAnsi="Times New Roman" w:cs="Times New Roman"/>
          <w:sz w:val="28"/>
          <w:szCs w:val="28"/>
        </w:rPr>
        <w:t xml:space="preserve"> </w:t>
      </w:r>
      <w:r w:rsidR="005E0AA8" w:rsidRPr="005E0AA8">
        <w:rPr>
          <w:rFonts w:ascii="Times New Roman" w:hAnsi="Times New Roman" w:cs="Times New Roman"/>
          <w:sz w:val="28"/>
          <w:szCs w:val="28"/>
        </w:rPr>
        <w:t xml:space="preserve">с учетом повторных обследований </w:t>
      </w:r>
      <w:r w:rsidR="005E0AA8">
        <w:rPr>
          <w:rFonts w:ascii="Times New Roman" w:hAnsi="Times New Roman" w:cs="Times New Roman"/>
          <w:sz w:val="28"/>
          <w:szCs w:val="28"/>
        </w:rPr>
        <w:t xml:space="preserve"> </w:t>
      </w:r>
      <w:r w:rsidRPr="00545476">
        <w:rPr>
          <w:rFonts w:ascii="Times New Roman" w:hAnsi="Times New Roman" w:cs="Times New Roman"/>
          <w:sz w:val="28"/>
          <w:szCs w:val="28"/>
        </w:rPr>
        <w:t>п</w:t>
      </w:r>
      <w:r w:rsidR="00AA75DF" w:rsidRPr="00545476">
        <w:rPr>
          <w:rFonts w:ascii="Times New Roman" w:hAnsi="Times New Roman" w:cs="Times New Roman"/>
          <w:sz w:val="28"/>
          <w:szCs w:val="28"/>
        </w:rPr>
        <w:t>роведен</w:t>
      </w:r>
      <w:r w:rsidR="003F0E96">
        <w:rPr>
          <w:rFonts w:ascii="Times New Roman" w:hAnsi="Times New Roman" w:cs="Times New Roman"/>
          <w:sz w:val="28"/>
          <w:szCs w:val="28"/>
        </w:rPr>
        <w:t>ы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F0E96">
        <w:rPr>
          <w:rFonts w:ascii="Times New Roman" w:hAnsi="Times New Roman" w:cs="Times New Roman"/>
          <w:sz w:val="28"/>
          <w:szCs w:val="28"/>
        </w:rPr>
        <w:t>я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участков автомобильных дорог федерального значения </w:t>
      </w:r>
      <w:r w:rsidR="00371223" w:rsidRPr="00545476">
        <w:rPr>
          <w:rFonts w:ascii="Times New Roman" w:hAnsi="Times New Roman" w:cs="Times New Roman"/>
          <w:sz w:val="28"/>
          <w:szCs w:val="28"/>
        </w:rPr>
        <w:t xml:space="preserve">протяженностью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</w:rPr>
        <w:t>3274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км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на предмет соответствия нормативным требованиям, технико-эксплуатационного состояния и уровня содержания</w:t>
      </w:r>
      <w:r w:rsidR="001C6DFC">
        <w:rPr>
          <w:rFonts w:ascii="Times New Roman" w:hAnsi="Times New Roman" w:cs="Times New Roman"/>
          <w:sz w:val="28"/>
          <w:szCs w:val="28"/>
        </w:rPr>
        <w:t>,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пользования. </w:t>
      </w:r>
    </w:p>
    <w:p w14:paraId="243BEE72" w14:textId="7A84DE6F" w:rsidR="00371223" w:rsidRPr="00D83F9E" w:rsidRDefault="00371223" w:rsidP="0013597A">
      <w:pPr>
        <w:pStyle w:val="6"/>
        <w:widowControl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</w:t>
      </w:r>
      <w:r w:rsidR="00013394" w:rsidRPr="0001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проведенных обследований </w:t>
      </w:r>
      <w:r w:rsidR="003F0E96" w:rsidRPr="00013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выявлено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 w:rsidR="00383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дорожного хозяйства, п</w:t>
      </w:r>
      <w:r w:rsidR="00AA75DF" w:rsidRPr="00545476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составлено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</w:rPr>
        <w:t>28</w:t>
      </w:r>
      <w:r w:rsidR="00FE0DDC">
        <w:rPr>
          <w:rFonts w:ascii="Times New Roman" w:hAnsi="Times New Roman" w:cs="Times New Roman"/>
          <w:sz w:val="28"/>
          <w:szCs w:val="28"/>
        </w:rPr>
        <w:t xml:space="preserve"> </w:t>
      </w:r>
      <w:r w:rsidR="00665C72" w:rsidRPr="001C6DFC">
        <w:rPr>
          <w:rFonts w:ascii="Times New Roman" w:hAnsi="Times New Roman" w:cs="Times New Roman"/>
          <w:sz w:val="28"/>
          <w:szCs w:val="28"/>
        </w:rPr>
        <w:t>п</w:t>
      </w:r>
      <w:r w:rsidR="002D1F07" w:rsidRPr="001C6DFC">
        <w:rPr>
          <w:rFonts w:ascii="Times New Roman" w:hAnsi="Times New Roman" w:cs="Times New Roman"/>
          <w:sz w:val="28"/>
          <w:szCs w:val="28"/>
        </w:rPr>
        <w:t>р</w:t>
      </w:r>
      <w:r w:rsidR="00665C72" w:rsidRPr="001C6DFC">
        <w:rPr>
          <w:rFonts w:ascii="Times New Roman" w:hAnsi="Times New Roman" w:cs="Times New Roman"/>
          <w:sz w:val="28"/>
          <w:szCs w:val="28"/>
        </w:rPr>
        <w:t>отокол</w:t>
      </w:r>
      <w:r w:rsidR="00FE0DD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вынесено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83CC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наложении штрафа на общую сумму </w:t>
      </w:r>
      <w:r w:rsidR="00383CC9" w:rsidRPr="00383CC9">
        <w:rPr>
          <w:rFonts w:ascii="Times New Roman" w:hAnsi="Times New Roman" w:cs="Times New Roman"/>
          <w:color w:val="FF0000"/>
          <w:sz w:val="28"/>
          <w:szCs w:val="28"/>
        </w:rPr>
        <w:t>263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A75DF" w:rsidRPr="001C6D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11286" w14:textId="77777777" w:rsidR="00371223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0694">
        <w:rPr>
          <w:rFonts w:ascii="Times New Roman" w:hAnsi="Times New Roman" w:cs="Times New Roman"/>
        </w:rPr>
        <w:t>При обследованиях осмотру подвергались элементы автодорог: проезжая часть, обочины, искусственные сооружения, дорожные знаки, ограждающие и направляющие устройства, горизонтальная и вертикальная разметки, обустройство дороги (посадочные площадки, автопавильоны, заездные карманы, переходно-скоростные полосы на примыканиях, пересечениях и к объектам сервиса, площадки отдыха и стоянок автотранспорта).</w:t>
      </w:r>
    </w:p>
    <w:p w14:paraId="3FD10FC1" w14:textId="6FF4FDB5" w:rsidR="00FE0DDC" w:rsidRDefault="005214F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b/>
        </w:rPr>
      </w:pPr>
      <w:r w:rsidRPr="00280694">
        <w:rPr>
          <w:rFonts w:ascii="Times New Roman" w:hAnsi="Times New Roman" w:cs="Times New Roman"/>
        </w:rPr>
        <w:t>Серьезной угрозой сохранности федеральных автомобильных дорог является растущее количество большегрузных автотранспортных средств, постоянно работающих со значительными перегрузками, как на ось автомобиля, так и по общей массе, активно разрушающих и покрытие проезжей части, и искусственные сооружения</w:t>
      </w:r>
      <w:r w:rsidRPr="00280694">
        <w:t>.</w:t>
      </w:r>
      <w:r w:rsidR="000242D9" w:rsidRPr="00280694">
        <w:rPr>
          <w:b/>
        </w:rPr>
        <w:t xml:space="preserve"> </w:t>
      </w:r>
      <w:bookmarkEnd w:id="9"/>
    </w:p>
    <w:p w14:paraId="1A03E35A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36E6E2E2" w14:textId="529ACEDE" w:rsidR="00371223" w:rsidRDefault="000242D9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Работа комиссий по приему экзаменов </w:t>
      </w:r>
      <w:r>
        <w:rPr>
          <w:rFonts w:ascii="Times New Roman" w:hAnsi="Times New Roman" w:cs="Times New Roman"/>
          <w:b/>
          <w:bCs/>
        </w:rPr>
        <w:t>по проверке и оценке необходимых знаний 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допуска к международным автомобильным перевозкам и перевозке опасных грузов </w:t>
      </w:r>
    </w:p>
    <w:p w14:paraId="17FF0187" w14:textId="77777777" w:rsidR="00371223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14:paraId="045E1D69" w14:textId="19DC1A7C" w:rsidR="000242D9" w:rsidRDefault="00371223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</w:t>
      </w:r>
      <w:r w:rsidR="000242D9">
        <w:rPr>
          <w:rFonts w:ascii="Times New Roman" w:hAnsi="Times New Roman" w:cs="Times New Roman"/>
          <w:bCs/>
        </w:rPr>
        <w:t xml:space="preserve"> </w:t>
      </w:r>
      <w:r w:rsidR="00C663D0">
        <w:rPr>
          <w:rFonts w:ascii="Times New Roman" w:hAnsi="Times New Roman" w:cs="Times New Roman"/>
          <w:bCs/>
        </w:rPr>
        <w:t>1 полугоди</w:t>
      </w:r>
      <w:r w:rsidR="00E44009">
        <w:rPr>
          <w:rFonts w:ascii="Times New Roman" w:hAnsi="Times New Roman" w:cs="Times New Roman"/>
          <w:bCs/>
        </w:rPr>
        <w:t>и</w:t>
      </w:r>
      <w:r w:rsidR="00C663D0">
        <w:rPr>
          <w:rFonts w:ascii="Times New Roman" w:hAnsi="Times New Roman" w:cs="Times New Roman"/>
          <w:bCs/>
        </w:rPr>
        <w:t xml:space="preserve"> 2024</w:t>
      </w:r>
      <w:r w:rsidR="00FE0DDC">
        <w:rPr>
          <w:rFonts w:ascii="Times New Roman" w:hAnsi="Times New Roman" w:cs="Times New Roman"/>
          <w:bCs/>
        </w:rPr>
        <w:t xml:space="preserve"> г.</w:t>
      </w:r>
      <w:r w:rsidR="000242D9">
        <w:rPr>
          <w:rFonts w:ascii="Times New Roman" w:hAnsi="Times New Roman" w:cs="Times New Roman"/>
          <w:bCs/>
        </w:rPr>
        <w:t xml:space="preserve"> </w:t>
      </w:r>
      <w:r w:rsidR="0002781F">
        <w:rPr>
          <w:rFonts w:ascii="Times New Roman" w:hAnsi="Times New Roman" w:cs="Times New Roman"/>
          <w:bCs/>
        </w:rPr>
        <w:t>А</w:t>
      </w:r>
      <w:r w:rsidR="0002781F" w:rsidRPr="0002781F">
        <w:rPr>
          <w:rFonts w:ascii="Times New Roman" w:hAnsi="Times New Roman" w:cs="Times New Roman"/>
          <w:bCs/>
        </w:rPr>
        <w:t>ттестационн</w:t>
      </w:r>
      <w:r w:rsidR="0002781F">
        <w:rPr>
          <w:rFonts w:ascii="Times New Roman" w:hAnsi="Times New Roman" w:cs="Times New Roman"/>
          <w:bCs/>
        </w:rPr>
        <w:t>ой</w:t>
      </w:r>
      <w:r w:rsidR="0002781F" w:rsidRPr="0002781F">
        <w:rPr>
          <w:rFonts w:ascii="Times New Roman" w:hAnsi="Times New Roman" w:cs="Times New Roman"/>
          <w:bCs/>
        </w:rPr>
        <w:t xml:space="preserve"> комисси</w:t>
      </w:r>
      <w:r w:rsidR="0002781F">
        <w:rPr>
          <w:rFonts w:ascii="Times New Roman" w:hAnsi="Times New Roman" w:cs="Times New Roman"/>
          <w:bCs/>
        </w:rPr>
        <w:t>ей</w:t>
      </w:r>
      <w:r w:rsidR="0002781F" w:rsidRPr="0002781F">
        <w:rPr>
          <w:rFonts w:ascii="Times New Roman" w:hAnsi="Times New Roman" w:cs="Times New Roman"/>
          <w:bCs/>
        </w:rPr>
        <w:t xml:space="preserve"> по проведению квалификационного экзамена на право получения свидетельства профессиональной компетентности международного автомобильного перевозчика по республикам </w:t>
      </w:r>
      <w:r w:rsidR="0002781F">
        <w:rPr>
          <w:rFonts w:ascii="Times New Roman" w:hAnsi="Times New Roman" w:cs="Times New Roman"/>
          <w:bCs/>
        </w:rPr>
        <w:t>Д</w:t>
      </w:r>
      <w:r w:rsidR="0002781F" w:rsidRPr="0002781F">
        <w:rPr>
          <w:rFonts w:ascii="Times New Roman" w:hAnsi="Times New Roman" w:cs="Times New Roman"/>
          <w:bCs/>
        </w:rPr>
        <w:t xml:space="preserve">агестан, </w:t>
      </w:r>
      <w:r w:rsidR="0002781F">
        <w:rPr>
          <w:rFonts w:ascii="Times New Roman" w:hAnsi="Times New Roman" w:cs="Times New Roman"/>
          <w:bCs/>
        </w:rPr>
        <w:t>И</w:t>
      </w:r>
      <w:r w:rsidR="0002781F" w:rsidRPr="0002781F">
        <w:rPr>
          <w:rFonts w:ascii="Times New Roman" w:hAnsi="Times New Roman" w:cs="Times New Roman"/>
          <w:bCs/>
        </w:rPr>
        <w:t xml:space="preserve">нгушетия, </w:t>
      </w:r>
      <w:r w:rsidR="0002781F">
        <w:rPr>
          <w:rFonts w:ascii="Times New Roman" w:hAnsi="Times New Roman" w:cs="Times New Roman"/>
          <w:bCs/>
        </w:rPr>
        <w:t>С</w:t>
      </w:r>
      <w:r w:rsidR="0002781F" w:rsidRPr="0002781F">
        <w:rPr>
          <w:rFonts w:ascii="Times New Roman" w:hAnsi="Times New Roman" w:cs="Times New Roman"/>
          <w:bCs/>
        </w:rPr>
        <w:t xml:space="preserve">еверная </w:t>
      </w:r>
      <w:r w:rsidR="0002781F">
        <w:rPr>
          <w:rFonts w:ascii="Times New Roman" w:hAnsi="Times New Roman" w:cs="Times New Roman"/>
          <w:bCs/>
        </w:rPr>
        <w:t>О</w:t>
      </w:r>
      <w:r w:rsidR="0002781F" w:rsidRPr="0002781F">
        <w:rPr>
          <w:rFonts w:ascii="Times New Roman" w:hAnsi="Times New Roman" w:cs="Times New Roman"/>
          <w:bCs/>
        </w:rPr>
        <w:t>сетия-</w:t>
      </w:r>
      <w:r w:rsidR="0002781F">
        <w:rPr>
          <w:rFonts w:ascii="Times New Roman" w:hAnsi="Times New Roman" w:cs="Times New Roman"/>
          <w:bCs/>
        </w:rPr>
        <w:t>А</w:t>
      </w:r>
      <w:r w:rsidR="0002781F" w:rsidRPr="0002781F">
        <w:rPr>
          <w:rFonts w:ascii="Times New Roman" w:hAnsi="Times New Roman" w:cs="Times New Roman"/>
          <w:bCs/>
        </w:rPr>
        <w:t xml:space="preserve">лания, </w:t>
      </w:r>
      <w:r w:rsidR="0002781F">
        <w:rPr>
          <w:rFonts w:ascii="Times New Roman" w:hAnsi="Times New Roman" w:cs="Times New Roman"/>
          <w:bCs/>
        </w:rPr>
        <w:t>К</w:t>
      </w:r>
      <w:r w:rsidR="0002781F" w:rsidRPr="0002781F">
        <w:rPr>
          <w:rFonts w:ascii="Times New Roman" w:hAnsi="Times New Roman" w:cs="Times New Roman"/>
          <w:bCs/>
        </w:rPr>
        <w:t>абардино-</w:t>
      </w:r>
      <w:r w:rsidR="0002781F">
        <w:rPr>
          <w:rFonts w:ascii="Times New Roman" w:hAnsi="Times New Roman" w:cs="Times New Roman"/>
          <w:bCs/>
        </w:rPr>
        <w:t>Б</w:t>
      </w:r>
      <w:r w:rsidR="0002781F" w:rsidRPr="0002781F">
        <w:rPr>
          <w:rFonts w:ascii="Times New Roman" w:hAnsi="Times New Roman" w:cs="Times New Roman"/>
          <w:bCs/>
        </w:rPr>
        <w:t xml:space="preserve">алкарской, </w:t>
      </w:r>
      <w:r w:rsidR="0002781F">
        <w:rPr>
          <w:rFonts w:ascii="Times New Roman" w:hAnsi="Times New Roman" w:cs="Times New Roman"/>
          <w:bCs/>
        </w:rPr>
        <w:t>К</w:t>
      </w:r>
      <w:r w:rsidR="0002781F" w:rsidRPr="0002781F">
        <w:rPr>
          <w:rFonts w:ascii="Times New Roman" w:hAnsi="Times New Roman" w:cs="Times New Roman"/>
          <w:bCs/>
        </w:rPr>
        <w:t>арачаево-</w:t>
      </w:r>
      <w:r w:rsidR="0002781F">
        <w:rPr>
          <w:rFonts w:ascii="Times New Roman" w:hAnsi="Times New Roman" w:cs="Times New Roman"/>
          <w:bCs/>
        </w:rPr>
        <w:t>Ч</w:t>
      </w:r>
      <w:r w:rsidR="0002781F" w:rsidRPr="0002781F">
        <w:rPr>
          <w:rFonts w:ascii="Times New Roman" w:hAnsi="Times New Roman" w:cs="Times New Roman"/>
          <w:bCs/>
        </w:rPr>
        <w:t xml:space="preserve">еркесской, </w:t>
      </w:r>
      <w:r w:rsidR="0002781F">
        <w:rPr>
          <w:rFonts w:ascii="Times New Roman" w:hAnsi="Times New Roman" w:cs="Times New Roman"/>
          <w:bCs/>
        </w:rPr>
        <w:t>Ч</w:t>
      </w:r>
      <w:r w:rsidR="0002781F" w:rsidRPr="0002781F">
        <w:rPr>
          <w:rFonts w:ascii="Times New Roman" w:hAnsi="Times New Roman" w:cs="Times New Roman"/>
          <w:bCs/>
        </w:rPr>
        <w:t xml:space="preserve">еченской республикам, </w:t>
      </w:r>
      <w:r w:rsidR="0002781F">
        <w:rPr>
          <w:rFonts w:ascii="Times New Roman" w:hAnsi="Times New Roman" w:cs="Times New Roman"/>
          <w:bCs/>
        </w:rPr>
        <w:t>С</w:t>
      </w:r>
      <w:r w:rsidR="0002781F" w:rsidRPr="0002781F">
        <w:rPr>
          <w:rFonts w:ascii="Times New Roman" w:hAnsi="Times New Roman" w:cs="Times New Roman"/>
          <w:bCs/>
        </w:rPr>
        <w:t>тавропольскому краю</w:t>
      </w:r>
      <w:r w:rsidR="0002781F">
        <w:rPr>
          <w:rFonts w:ascii="Times New Roman" w:hAnsi="Times New Roman" w:cs="Times New Roman"/>
          <w:bCs/>
        </w:rPr>
        <w:t xml:space="preserve"> в Республике Дагестан проведено</w:t>
      </w:r>
      <w:r w:rsidR="00922888">
        <w:rPr>
          <w:rFonts w:ascii="Times New Roman" w:hAnsi="Times New Roman" w:cs="Times New Roman"/>
          <w:bCs/>
        </w:rPr>
        <w:t xml:space="preserve"> </w:t>
      </w:r>
      <w:r w:rsidR="00E44009" w:rsidRPr="00E44009">
        <w:rPr>
          <w:rFonts w:ascii="Times New Roman" w:hAnsi="Times New Roman" w:cs="Times New Roman"/>
          <w:bCs/>
          <w:color w:val="FF0000"/>
        </w:rPr>
        <w:t>4</w:t>
      </w:r>
      <w:r w:rsidR="00F55E71">
        <w:rPr>
          <w:rFonts w:ascii="Times New Roman" w:hAnsi="Times New Roman" w:cs="Times New Roman"/>
          <w:bCs/>
        </w:rPr>
        <w:t xml:space="preserve"> заседани</w:t>
      </w:r>
      <w:r w:rsidR="00E44009">
        <w:rPr>
          <w:rFonts w:ascii="Times New Roman" w:hAnsi="Times New Roman" w:cs="Times New Roman"/>
          <w:bCs/>
        </w:rPr>
        <w:t>я</w:t>
      </w:r>
      <w:r w:rsidR="00F55E71">
        <w:rPr>
          <w:rFonts w:ascii="Times New Roman" w:hAnsi="Times New Roman" w:cs="Times New Roman"/>
          <w:bCs/>
        </w:rPr>
        <w:t xml:space="preserve"> </w:t>
      </w:r>
      <w:r w:rsidR="0002781F" w:rsidRPr="00922888">
        <w:rPr>
          <w:rFonts w:ascii="Times New Roman" w:hAnsi="Times New Roman" w:cs="Times New Roman"/>
          <w:bCs/>
        </w:rPr>
        <w:t xml:space="preserve">на </w:t>
      </w:r>
      <w:r w:rsidR="000242D9" w:rsidRPr="00922888">
        <w:rPr>
          <w:rFonts w:ascii="Times New Roman" w:hAnsi="Times New Roman" w:cs="Times New Roman"/>
          <w:bCs/>
        </w:rPr>
        <w:t xml:space="preserve">получение </w:t>
      </w:r>
      <w:r w:rsidR="008C2B47" w:rsidRPr="00922888">
        <w:rPr>
          <w:rFonts w:ascii="Times New Roman" w:hAnsi="Times New Roman" w:cs="Times New Roman"/>
          <w:bCs/>
        </w:rPr>
        <w:t>свидетельств международного перевозчика</w:t>
      </w:r>
      <w:r w:rsidR="00922888">
        <w:rPr>
          <w:rFonts w:ascii="Times New Roman" w:hAnsi="Times New Roman" w:cs="Times New Roman"/>
          <w:bCs/>
        </w:rPr>
        <w:t xml:space="preserve">, </w:t>
      </w:r>
      <w:r w:rsidR="00E44009" w:rsidRPr="00E44009">
        <w:rPr>
          <w:rFonts w:ascii="Times New Roman" w:hAnsi="Times New Roman" w:cs="Times New Roman"/>
          <w:bCs/>
        </w:rPr>
        <w:t xml:space="preserve">в том числе </w:t>
      </w:r>
      <w:r w:rsidR="00E44009" w:rsidRPr="00E44009">
        <w:rPr>
          <w:rFonts w:ascii="Times New Roman" w:hAnsi="Times New Roman" w:cs="Times New Roman"/>
          <w:bCs/>
          <w:color w:val="FF0000"/>
        </w:rPr>
        <w:t>2</w:t>
      </w:r>
      <w:r w:rsidR="00E44009" w:rsidRPr="00E44009">
        <w:rPr>
          <w:rFonts w:ascii="Times New Roman" w:hAnsi="Times New Roman" w:cs="Times New Roman"/>
          <w:bCs/>
        </w:rPr>
        <w:t xml:space="preserve"> </w:t>
      </w:r>
      <w:r w:rsidR="00E44009">
        <w:rPr>
          <w:rFonts w:ascii="Times New Roman" w:hAnsi="Times New Roman" w:cs="Times New Roman"/>
          <w:bCs/>
        </w:rPr>
        <w:t>заседания</w:t>
      </w:r>
      <w:r w:rsidR="00E44009" w:rsidRPr="00E44009">
        <w:rPr>
          <w:rFonts w:ascii="Times New Roman" w:hAnsi="Times New Roman" w:cs="Times New Roman"/>
          <w:bCs/>
        </w:rPr>
        <w:t xml:space="preserve"> по специалистам, выдано </w:t>
      </w:r>
      <w:r w:rsidR="00E44009" w:rsidRPr="00E44009">
        <w:rPr>
          <w:rFonts w:ascii="Times New Roman" w:hAnsi="Times New Roman" w:cs="Times New Roman"/>
          <w:bCs/>
          <w:color w:val="FF0000"/>
        </w:rPr>
        <w:t>25</w:t>
      </w:r>
      <w:r w:rsidR="00E44009" w:rsidRPr="00E44009">
        <w:rPr>
          <w:rFonts w:ascii="Times New Roman" w:hAnsi="Times New Roman" w:cs="Times New Roman"/>
          <w:bCs/>
        </w:rPr>
        <w:t xml:space="preserve"> свидетельств профессиональной компетентности международного автомобильного перевозчика и </w:t>
      </w:r>
      <w:r w:rsidR="00E44009" w:rsidRPr="009A678B">
        <w:rPr>
          <w:rFonts w:ascii="Times New Roman" w:hAnsi="Times New Roman" w:cs="Times New Roman"/>
          <w:bCs/>
          <w:color w:val="FF0000"/>
        </w:rPr>
        <w:t>2</w:t>
      </w:r>
      <w:r w:rsidR="00E44009" w:rsidRPr="00E44009">
        <w:rPr>
          <w:rFonts w:ascii="Times New Roman" w:hAnsi="Times New Roman" w:cs="Times New Roman"/>
          <w:bCs/>
        </w:rPr>
        <w:t xml:space="preserve"> </w:t>
      </w:r>
      <w:r w:rsidR="00E44009">
        <w:rPr>
          <w:rFonts w:ascii="Times New Roman" w:hAnsi="Times New Roman" w:cs="Times New Roman"/>
          <w:bCs/>
        </w:rPr>
        <w:t>заседания</w:t>
      </w:r>
      <w:r w:rsidR="00E44009" w:rsidRPr="00E44009">
        <w:rPr>
          <w:rFonts w:ascii="Times New Roman" w:hAnsi="Times New Roman" w:cs="Times New Roman"/>
          <w:bCs/>
        </w:rPr>
        <w:t xml:space="preserve"> по водителям, выдано </w:t>
      </w:r>
      <w:r w:rsidR="00E44009" w:rsidRPr="00E44009">
        <w:rPr>
          <w:rFonts w:ascii="Times New Roman" w:hAnsi="Times New Roman" w:cs="Times New Roman"/>
          <w:bCs/>
          <w:color w:val="FF0000"/>
        </w:rPr>
        <w:t>76</w:t>
      </w:r>
      <w:r w:rsidR="00E44009" w:rsidRPr="00E44009">
        <w:rPr>
          <w:rFonts w:ascii="Times New Roman" w:hAnsi="Times New Roman" w:cs="Times New Roman"/>
          <w:bCs/>
        </w:rPr>
        <w:t xml:space="preserve"> свидетельств  профессиональной компетентности международного автомобильного перевозчика. </w:t>
      </w:r>
    </w:p>
    <w:p w14:paraId="775EFC08" w14:textId="789E19A0" w:rsidR="004C193A" w:rsidRDefault="00767AF5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8C2B47" w:rsidRPr="008C2B47">
        <w:rPr>
          <w:rFonts w:ascii="Times New Roman" w:hAnsi="Times New Roman" w:cs="Times New Roman"/>
          <w:bCs/>
        </w:rPr>
        <w:t>ерриториальной экзаменационной комисси</w:t>
      </w:r>
      <w:r w:rsidR="004C193A">
        <w:rPr>
          <w:rFonts w:ascii="Times New Roman" w:hAnsi="Times New Roman" w:cs="Times New Roman"/>
          <w:bCs/>
        </w:rPr>
        <w:t>ей</w:t>
      </w:r>
      <w:r w:rsidR="008C2B47" w:rsidRPr="008C2B47">
        <w:rPr>
          <w:rFonts w:ascii="Times New Roman" w:hAnsi="Times New Roman" w:cs="Times New Roman"/>
          <w:bCs/>
        </w:rPr>
        <w:t xml:space="preserve"> по проверке и оценке необходимых знаний водителей автотранспортных средств, перевозящих опасные грузы автомобильным транспортом в Республике Дагестан (г.</w:t>
      </w:r>
      <w:r w:rsidR="004C193A">
        <w:rPr>
          <w:rFonts w:ascii="Times New Roman" w:hAnsi="Times New Roman" w:cs="Times New Roman"/>
          <w:bCs/>
        </w:rPr>
        <w:t xml:space="preserve"> </w:t>
      </w:r>
      <w:r w:rsidR="008C2B47" w:rsidRPr="008C2B47">
        <w:rPr>
          <w:rFonts w:ascii="Times New Roman" w:hAnsi="Times New Roman" w:cs="Times New Roman"/>
          <w:bCs/>
        </w:rPr>
        <w:t>Махачкала)</w:t>
      </w:r>
      <w:r w:rsidR="004C193A">
        <w:rPr>
          <w:rFonts w:ascii="Times New Roman" w:hAnsi="Times New Roman" w:cs="Times New Roman"/>
          <w:bCs/>
        </w:rPr>
        <w:t xml:space="preserve">, в </w:t>
      </w:r>
      <w:r w:rsidR="00E44009">
        <w:rPr>
          <w:rFonts w:ascii="Times New Roman" w:hAnsi="Times New Roman" w:cs="Times New Roman"/>
          <w:bCs/>
        </w:rPr>
        <w:t xml:space="preserve">        1 полугодии</w:t>
      </w:r>
      <w:r w:rsidR="007E7DBF">
        <w:rPr>
          <w:rFonts w:ascii="Times New Roman" w:hAnsi="Times New Roman" w:cs="Times New Roman"/>
          <w:bCs/>
        </w:rPr>
        <w:t xml:space="preserve"> </w:t>
      </w:r>
      <w:r w:rsidR="004C193A">
        <w:rPr>
          <w:rFonts w:ascii="Times New Roman" w:hAnsi="Times New Roman" w:cs="Times New Roman"/>
          <w:bCs/>
        </w:rPr>
        <w:t xml:space="preserve">проведено </w:t>
      </w:r>
      <w:r w:rsidR="00E44009" w:rsidRPr="009A678B">
        <w:rPr>
          <w:rFonts w:ascii="Times New Roman" w:hAnsi="Times New Roman" w:cs="Times New Roman"/>
          <w:bCs/>
          <w:color w:val="FF0000"/>
        </w:rPr>
        <w:t>17</w:t>
      </w:r>
      <w:r w:rsidR="004C193A">
        <w:rPr>
          <w:rFonts w:ascii="Times New Roman" w:hAnsi="Times New Roman" w:cs="Times New Roman"/>
          <w:bCs/>
        </w:rPr>
        <w:t xml:space="preserve"> заседаний.</w:t>
      </w:r>
    </w:p>
    <w:p w14:paraId="421F9463" w14:textId="0221BFFD" w:rsidR="008C2B47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экзаменах участвовало </w:t>
      </w:r>
      <w:r w:rsidR="00E44009" w:rsidRPr="009A678B">
        <w:rPr>
          <w:rFonts w:ascii="Times New Roman" w:hAnsi="Times New Roman" w:cs="Times New Roman"/>
          <w:bCs/>
          <w:color w:val="FF0000"/>
        </w:rPr>
        <w:t>700</w:t>
      </w:r>
      <w:r>
        <w:rPr>
          <w:rFonts w:ascii="Times New Roman" w:hAnsi="Times New Roman" w:cs="Times New Roman"/>
          <w:bCs/>
        </w:rPr>
        <w:t xml:space="preserve"> водителей, по результатам которых выдано </w:t>
      </w:r>
      <w:r w:rsidR="00E44009" w:rsidRPr="009A678B">
        <w:rPr>
          <w:rFonts w:ascii="Times New Roman" w:hAnsi="Times New Roman" w:cs="Times New Roman"/>
          <w:bCs/>
          <w:color w:val="FF0000"/>
        </w:rPr>
        <w:t>585</w:t>
      </w:r>
      <w:r>
        <w:rPr>
          <w:rFonts w:ascii="Times New Roman" w:hAnsi="Times New Roman" w:cs="Times New Roman"/>
          <w:bCs/>
        </w:rPr>
        <w:t xml:space="preserve"> свидетельств ДОПОГ, </w:t>
      </w:r>
      <w:r w:rsidR="00E44009" w:rsidRPr="009A678B">
        <w:rPr>
          <w:rFonts w:ascii="Times New Roman" w:hAnsi="Times New Roman" w:cs="Times New Roman"/>
          <w:bCs/>
          <w:color w:val="FF0000"/>
        </w:rPr>
        <w:t>115</w:t>
      </w:r>
      <w:r>
        <w:rPr>
          <w:rFonts w:ascii="Times New Roman" w:hAnsi="Times New Roman" w:cs="Times New Roman"/>
          <w:bCs/>
        </w:rPr>
        <w:t xml:space="preserve"> водител</w:t>
      </w:r>
      <w:r w:rsidR="007E7DBF">
        <w:rPr>
          <w:rFonts w:ascii="Times New Roman" w:hAnsi="Times New Roman" w:cs="Times New Roman"/>
          <w:bCs/>
        </w:rPr>
        <w:t>ей</w:t>
      </w:r>
      <w:r>
        <w:rPr>
          <w:rFonts w:ascii="Times New Roman" w:hAnsi="Times New Roman" w:cs="Times New Roman"/>
          <w:bCs/>
        </w:rPr>
        <w:t xml:space="preserve"> не прошли тестирование.</w:t>
      </w:r>
    </w:p>
    <w:p w14:paraId="7E0A09D3" w14:textId="77777777" w:rsidR="004C193A" w:rsidRPr="00F55E71" w:rsidRDefault="004C193A" w:rsidP="0013597A">
      <w:pPr>
        <w:pStyle w:val="24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Cs/>
          <w:highlight w:val="yellow"/>
        </w:rPr>
      </w:pPr>
    </w:p>
    <w:p w14:paraId="2169F796" w14:textId="2D09554F" w:rsidR="000242D9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деятельность </w:t>
      </w:r>
      <w:r w:rsidR="00A668D1">
        <w:rPr>
          <w:rFonts w:ascii="Times New Roman" w:hAnsi="Times New Roman" w:cs="Times New Roman"/>
          <w:b/>
          <w:sz w:val="28"/>
          <w:szCs w:val="28"/>
        </w:rPr>
        <w:t>Отдела</w:t>
      </w:r>
    </w:p>
    <w:p w14:paraId="5A1A8D91" w14:textId="77777777" w:rsidR="00A84ADC" w:rsidRDefault="00A84ADC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94BF601" w14:textId="39AF6C1B" w:rsidR="000242D9" w:rsidRDefault="000242D9" w:rsidP="0013597A">
      <w:pPr>
        <w:pStyle w:val="6"/>
        <w:keepNext/>
        <w:keepLines/>
        <w:widowControl/>
        <w:shd w:val="clear" w:color="auto" w:fill="auto"/>
        <w:spacing w:before="0"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C193A" w:rsidRPr="004C193A">
        <w:rPr>
          <w:rFonts w:ascii="Times New Roman" w:hAnsi="Times New Roman" w:cs="Times New Roman"/>
          <w:bCs/>
          <w:sz w:val="28"/>
          <w:szCs w:val="28"/>
        </w:rPr>
        <w:t>Аттестационной комисси</w:t>
      </w:r>
      <w:r w:rsidR="004C193A">
        <w:rPr>
          <w:rFonts w:ascii="Times New Roman" w:hAnsi="Times New Roman" w:cs="Times New Roman"/>
          <w:bCs/>
          <w:sz w:val="28"/>
          <w:szCs w:val="28"/>
        </w:rPr>
        <w:t>ей</w:t>
      </w:r>
      <w:r w:rsidR="004C193A" w:rsidRPr="004C193A">
        <w:rPr>
          <w:rFonts w:ascii="Times New Roman" w:hAnsi="Times New Roman" w:cs="Times New Roman"/>
          <w:bCs/>
          <w:sz w:val="28"/>
          <w:szCs w:val="28"/>
        </w:rPr>
        <w:t xml:space="preserve"> по проведению аттестации ответственного за обеспечение безопасности дорожного движения на право заниматься соответствующей деятельностью по Республике Дагестан </w:t>
      </w:r>
      <w:r w:rsidR="004C193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D2410">
        <w:rPr>
          <w:rFonts w:ascii="Times New Roman" w:hAnsi="Times New Roman" w:cs="Times New Roman"/>
          <w:bCs/>
          <w:sz w:val="28"/>
          <w:szCs w:val="28"/>
        </w:rPr>
        <w:t>1</w:t>
      </w:r>
      <w:r w:rsidR="009A678B">
        <w:rPr>
          <w:rFonts w:ascii="Times New Roman" w:hAnsi="Times New Roman" w:cs="Times New Roman"/>
          <w:bCs/>
          <w:sz w:val="28"/>
          <w:szCs w:val="28"/>
        </w:rPr>
        <w:t xml:space="preserve"> полугодии 2024</w:t>
      </w:r>
      <w:r w:rsidR="008D2410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4C19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4C193A">
        <w:rPr>
          <w:rFonts w:ascii="Times New Roman" w:hAnsi="Times New Roman" w:cs="Times New Roman"/>
          <w:bCs/>
          <w:sz w:val="28"/>
          <w:szCs w:val="28"/>
        </w:rPr>
        <w:t>о</w:t>
      </w:r>
      <w:r w:rsidR="00024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4C05" w:rsidRPr="001D4C05">
        <w:rPr>
          <w:rFonts w:ascii="Times New Roman" w:hAnsi="Times New Roman" w:cs="Times New Roman"/>
          <w:bCs/>
          <w:color w:val="FF0000"/>
          <w:sz w:val="28"/>
          <w:szCs w:val="28"/>
        </w:rPr>
        <w:t>24</w:t>
      </w:r>
      <w:r w:rsidR="005C7BE7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1D4C05">
        <w:rPr>
          <w:rFonts w:ascii="Times New Roman" w:hAnsi="Times New Roman" w:cs="Times New Roman"/>
          <w:bCs/>
          <w:sz w:val="28"/>
          <w:szCs w:val="28"/>
        </w:rPr>
        <w:t>я</w:t>
      </w:r>
      <w:r w:rsidR="004C193A">
        <w:rPr>
          <w:rFonts w:ascii="Times New Roman" w:hAnsi="Times New Roman" w:cs="Times New Roman"/>
          <w:bCs/>
          <w:sz w:val="28"/>
          <w:szCs w:val="28"/>
        </w:rPr>
        <w:t xml:space="preserve">, аттестовано </w:t>
      </w:r>
      <w:r w:rsidR="001D4C05" w:rsidRPr="001D4C05">
        <w:rPr>
          <w:rFonts w:ascii="Times New Roman" w:hAnsi="Times New Roman" w:cs="Times New Roman"/>
          <w:bCs/>
          <w:color w:val="FF0000"/>
          <w:sz w:val="28"/>
          <w:szCs w:val="28"/>
        </w:rPr>
        <w:t>38</w:t>
      </w:r>
      <w:r w:rsidR="004C193A">
        <w:rPr>
          <w:rFonts w:ascii="Times New Roman" w:hAnsi="Times New Roman" w:cs="Times New Roman"/>
          <w:bCs/>
          <w:sz w:val="28"/>
          <w:szCs w:val="28"/>
        </w:rPr>
        <w:t xml:space="preserve"> чел., аттестацию не прошли </w:t>
      </w:r>
      <w:r w:rsidR="001D4C05" w:rsidRPr="001D4C05">
        <w:rPr>
          <w:rFonts w:ascii="Times New Roman" w:hAnsi="Times New Roman" w:cs="Times New Roman"/>
          <w:bCs/>
          <w:color w:val="FF0000"/>
          <w:sz w:val="28"/>
          <w:szCs w:val="28"/>
        </w:rPr>
        <w:t>6</w:t>
      </w:r>
      <w:r w:rsidR="004C193A">
        <w:rPr>
          <w:rFonts w:ascii="Times New Roman" w:hAnsi="Times New Roman" w:cs="Times New Roman"/>
          <w:bCs/>
          <w:sz w:val="28"/>
          <w:szCs w:val="28"/>
        </w:rPr>
        <w:t xml:space="preserve"> чел.</w:t>
      </w:r>
    </w:p>
    <w:p w14:paraId="1A3AEE51" w14:textId="52D85F58" w:rsidR="0002289E" w:rsidRPr="00D83F9E" w:rsidRDefault="0002289E" w:rsidP="0013597A">
      <w:pPr>
        <w:widowControl w:val="0"/>
        <w:spacing w:after="0" w:line="240" w:lineRule="auto"/>
        <w:jc w:val="both"/>
        <w:rPr>
          <w:bCs/>
          <w:iCs/>
          <w:sz w:val="28"/>
          <w:szCs w:val="28"/>
        </w:rPr>
      </w:pPr>
    </w:p>
    <w:p w14:paraId="20FE8FE1" w14:textId="665E3E46" w:rsidR="00DD127C" w:rsidRPr="00D4688C" w:rsidRDefault="00DD127C" w:rsidP="0013597A">
      <w:pPr>
        <w:pStyle w:val="6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4688C">
        <w:rPr>
          <w:rFonts w:ascii="Times New Roman" w:hAnsi="Times New Roman" w:cs="Times New Roman"/>
          <w:b/>
          <w:sz w:val="28"/>
          <w:szCs w:val="28"/>
        </w:rPr>
        <w:t>Лицензионно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-</w:t>
      </w:r>
      <w:r w:rsidR="007306B5" w:rsidRPr="00D46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88C">
        <w:rPr>
          <w:rFonts w:ascii="Times New Roman" w:hAnsi="Times New Roman" w:cs="Times New Roman"/>
          <w:b/>
          <w:sz w:val="28"/>
          <w:szCs w:val="28"/>
        </w:rPr>
        <w:t>разрешительная деятельность</w:t>
      </w:r>
    </w:p>
    <w:p w14:paraId="259E1FBB" w14:textId="77777777" w:rsidR="00187DE2" w:rsidRPr="00FF085A" w:rsidRDefault="00187DE2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F75A1A" w14:textId="3165C157" w:rsidR="001F6186" w:rsidRDefault="00DD127C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85A">
        <w:rPr>
          <w:rFonts w:ascii="Times New Roman" w:hAnsi="Times New Roman" w:cs="Times New Roman"/>
          <w:sz w:val="28"/>
          <w:szCs w:val="28"/>
        </w:rPr>
        <w:t xml:space="preserve">В рамках лицензионно-разрешительной деятельности </w:t>
      </w:r>
      <w:r w:rsidR="00906947">
        <w:rPr>
          <w:rFonts w:ascii="Times New Roman" w:hAnsi="Times New Roman" w:cs="Times New Roman"/>
          <w:sz w:val="28"/>
          <w:szCs w:val="28"/>
        </w:rPr>
        <w:t>Отделом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="00906947">
        <w:rPr>
          <w:rFonts w:ascii="Times New Roman" w:hAnsi="Times New Roman" w:cs="Times New Roman"/>
          <w:sz w:val="28"/>
          <w:szCs w:val="28"/>
        </w:rPr>
        <w:t>в</w:t>
      </w:r>
      <w:r w:rsidR="008B54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4ADC">
        <w:rPr>
          <w:rFonts w:ascii="Times New Roman" w:hAnsi="Times New Roman" w:cs="Times New Roman"/>
          <w:sz w:val="28"/>
          <w:szCs w:val="28"/>
        </w:rPr>
        <w:t>1 полугодии</w:t>
      </w:r>
      <w:r w:rsidR="00402ACF">
        <w:rPr>
          <w:rFonts w:ascii="Times New Roman" w:hAnsi="Times New Roman" w:cs="Times New Roman"/>
          <w:sz w:val="28"/>
          <w:szCs w:val="28"/>
        </w:rPr>
        <w:t xml:space="preserve"> </w:t>
      </w:r>
      <w:r w:rsidR="00672879" w:rsidRPr="00FF085A">
        <w:rPr>
          <w:rFonts w:ascii="Times New Roman" w:hAnsi="Times New Roman" w:cs="Times New Roman"/>
          <w:sz w:val="28"/>
          <w:szCs w:val="28"/>
        </w:rPr>
        <w:t>202</w:t>
      </w:r>
      <w:r w:rsidR="001D4C05">
        <w:rPr>
          <w:rFonts w:ascii="Times New Roman" w:hAnsi="Times New Roman" w:cs="Times New Roman"/>
          <w:sz w:val="28"/>
          <w:szCs w:val="28"/>
        </w:rPr>
        <w:t>4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г</w:t>
      </w:r>
      <w:r w:rsidR="00A84ADC">
        <w:rPr>
          <w:rFonts w:ascii="Times New Roman" w:hAnsi="Times New Roman" w:cs="Times New Roman"/>
          <w:sz w:val="28"/>
          <w:szCs w:val="28"/>
        </w:rPr>
        <w:t>.</w:t>
      </w:r>
      <w:r w:rsidR="00672879"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 xml:space="preserve">проведены мероприятия по </w:t>
      </w:r>
      <w:r w:rsidR="00906947">
        <w:rPr>
          <w:rFonts w:ascii="Times New Roman" w:hAnsi="Times New Roman" w:cs="Times New Roman"/>
          <w:sz w:val="28"/>
          <w:szCs w:val="28"/>
        </w:rPr>
        <w:t>предоставлению</w:t>
      </w:r>
      <w:r w:rsidRPr="00FF085A">
        <w:rPr>
          <w:rFonts w:ascii="Times New Roman" w:hAnsi="Times New Roman" w:cs="Times New Roman"/>
          <w:sz w:val="28"/>
          <w:szCs w:val="28"/>
        </w:rPr>
        <w:t xml:space="preserve"> лицензий на право осуществления </w:t>
      </w:r>
      <w:r w:rsidR="00906947">
        <w:rPr>
          <w:rFonts w:ascii="Times New Roman" w:hAnsi="Times New Roman" w:cs="Times New Roman"/>
          <w:sz w:val="28"/>
          <w:szCs w:val="28"/>
        </w:rPr>
        <w:t>деятельности по перевозкам пассажиров и иных лиц автобусами</w:t>
      </w:r>
      <w:r w:rsidRPr="00FF085A">
        <w:rPr>
          <w:rFonts w:ascii="Times New Roman" w:hAnsi="Times New Roman" w:cs="Times New Roman"/>
          <w:sz w:val="28"/>
          <w:szCs w:val="28"/>
        </w:rPr>
        <w:t xml:space="preserve">, удостоверений допуска </w:t>
      </w:r>
      <w:r w:rsidR="00A749B5">
        <w:rPr>
          <w:rFonts w:ascii="Times New Roman" w:hAnsi="Times New Roman" w:cs="Times New Roman"/>
          <w:sz w:val="28"/>
          <w:szCs w:val="28"/>
        </w:rPr>
        <w:t xml:space="preserve">к </w:t>
      </w:r>
      <w:r w:rsidR="00906947">
        <w:rPr>
          <w:rFonts w:ascii="Times New Roman" w:hAnsi="Times New Roman" w:cs="Times New Roman"/>
          <w:sz w:val="28"/>
          <w:szCs w:val="28"/>
        </w:rPr>
        <w:t>осуществлению международных автомобильных перевозок</w:t>
      </w:r>
      <w:r w:rsidRPr="00FF085A">
        <w:rPr>
          <w:rFonts w:ascii="Times New Roman" w:hAnsi="Times New Roman" w:cs="Times New Roman"/>
          <w:sz w:val="28"/>
          <w:szCs w:val="28"/>
        </w:rPr>
        <w:t>,</w:t>
      </w:r>
      <w:r w:rsidR="00906947">
        <w:rPr>
          <w:rFonts w:ascii="Times New Roman" w:hAnsi="Times New Roman" w:cs="Times New Roman"/>
          <w:sz w:val="28"/>
          <w:szCs w:val="28"/>
        </w:rPr>
        <w:t xml:space="preserve"> по внесению (исключению) сведений о транспортных средствах в соответствующие Реестры (лицензий, допусков МАП), по выдаче 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780533">
        <w:rPr>
          <w:rFonts w:ascii="Times New Roman" w:hAnsi="Times New Roman" w:cs="Times New Roman"/>
          <w:sz w:val="28"/>
          <w:szCs w:val="28"/>
        </w:rPr>
        <w:t xml:space="preserve">специальных разрешений </w:t>
      </w:r>
      <w:r w:rsidR="00780533" w:rsidRPr="00780533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</w:t>
      </w:r>
      <w:r w:rsidR="00780533">
        <w:rPr>
          <w:rFonts w:ascii="Times New Roman" w:hAnsi="Times New Roman" w:cs="Times New Roman"/>
          <w:sz w:val="28"/>
          <w:szCs w:val="28"/>
        </w:rPr>
        <w:t xml:space="preserve">, и </w:t>
      </w:r>
      <w:r w:rsidR="00A749B5">
        <w:rPr>
          <w:rFonts w:ascii="Times New Roman" w:hAnsi="Times New Roman" w:cs="Times New Roman"/>
          <w:sz w:val="28"/>
          <w:szCs w:val="28"/>
        </w:rPr>
        <w:t>специальны</w:t>
      </w:r>
      <w:r w:rsidR="00906947">
        <w:rPr>
          <w:rFonts w:ascii="Times New Roman" w:hAnsi="Times New Roman" w:cs="Times New Roman"/>
          <w:sz w:val="28"/>
          <w:szCs w:val="28"/>
        </w:rPr>
        <w:t>х</w:t>
      </w:r>
      <w:r w:rsidR="00A749B5">
        <w:rPr>
          <w:rFonts w:ascii="Times New Roman" w:hAnsi="Times New Roman" w:cs="Times New Roman"/>
          <w:sz w:val="28"/>
          <w:szCs w:val="28"/>
        </w:rPr>
        <w:t xml:space="preserve"> </w:t>
      </w:r>
      <w:r w:rsidRPr="00FF085A">
        <w:rPr>
          <w:rFonts w:ascii="Times New Roman" w:hAnsi="Times New Roman" w:cs="Times New Roman"/>
          <w:sz w:val="28"/>
          <w:szCs w:val="28"/>
        </w:rPr>
        <w:t>разрешени</w:t>
      </w:r>
      <w:r w:rsidR="00906947">
        <w:rPr>
          <w:rFonts w:ascii="Times New Roman" w:hAnsi="Times New Roman" w:cs="Times New Roman"/>
          <w:sz w:val="28"/>
          <w:szCs w:val="28"/>
        </w:rPr>
        <w:t>й</w:t>
      </w:r>
      <w:r w:rsidRPr="00FF085A">
        <w:rPr>
          <w:rFonts w:ascii="Times New Roman" w:hAnsi="Times New Roman" w:cs="Times New Roman"/>
          <w:sz w:val="28"/>
          <w:szCs w:val="28"/>
        </w:rPr>
        <w:t xml:space="preserve"> </w:t>
      </w:r>
      <w:r w:rsidR="00906947" w:rsidRPr="00906947">
        <w:rPr>
          <w:rFonts w:ascii="Times New Roman" w:hAnsi="Times New Roman" w:cs="Times New Roman"/>
          <w:sz w:val="28"/>
          <w:szCs w:val="28"/>
        </w:rPr>
        <w:t>на осуществление международных автомобильных перевозок опасных грузов</w:t>
      </w:r>
      <w:r w:rsidR="00906947">
        <w:rPr>
          <w:rFonts w:ascii="Times New Roman" w:hAnsi="Times New Roman" w:cs="Times New Roman"/>
          <w:sz w:val="28"/>
          <w:szCs w:val="28"/>
        </w:rPr>
        <w:t>.</w:t>
      </w:r>
    </w:p>
    <w:p w14:paraId="01978106" w14:textId="355DD1D0" w:rsidR="00906947" w:rsidRDefault="00906947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2410">
        <w:rPr>
          <w:rFonts w:ascii="Times New Roman" w:hAnsi="Times New Roman" w:cs="Times New Roman"/>
          <w:sz w:val="28"/>
          <w:szCs w:val="28"/>
        </w:rPr>
        <w:t xml:space="preserve">1 </w:t>
      </w:r>
      <w:r w:rsidR="001D4C05">
        <w:rPr>
          <w:rFonts w:ascii="Times New Roman" w:hAnsi="Times New Roman" w:cs="Times New Roman"/>
          <w:sz w:val="28"/>
          <w:szCs w:val="28"/>
        </w:rPr>
        <w:t>полугодии 2024</w:t>
      </w:r>
      <w:r w:rsidR="008D241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533">
        <w:rPr>
          <w:rFonts w:ascii="Times New Roman" w:hAnsi="Times New Roman" w:cs="Times New Roman"/>
          <w:sz w:val="28"/>
          <w:szCs w:val="28"/>
        </w:rPr>
        <w:t xml:space="preserve">в Реестр лицензий </w:t>
      </w:r>
      <w:r w:rsidR="00780533" w:rsidRPr="00780533">
        <w:rPr>
          <w:rFonts w:ascii="Times New Roman" w:hAnsi="Times New Roman" w:cs="Times New Roman"/>
          <w:sz w:val="28"/>
          <w:szCs w:val="28"/>
        </w:rPr>
        <w:t>внесен</w:t>
      </w:r>
      <w:r w:rsidR="001D4C05">
        <w:rPr>
          <w:rFonts w:ascii="Times New Roman" w:hAnsi="Times New Roman" w:cs="Times New Roman"/>
          <w:sz w:val="28"/>
          <w:szCs w:val="28"/>
        </w:rPr>
        <w:t>а</w:t>
      </w:r>
      <w:r w:rsidR="00780533" w:rsidRPr="00780533">
        <w:rPr>
          <w:rFonts w:ascii="Times New Roman" w:hAnsi="Times New Roman" w:cs="Times New Roman"/>
          <w:sz w:val="28"/>
          <w:szCs w:val="28"/>
        </w:rPr>
        <w:t xml:space="preserve"> 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="00780533">
        <w:rPr>
          <w:rFonts w:ascii="Times New Roman" w:hAnsi="Times New Roman" w:cs="Times New Roman"/>
          <w:sz w:val="28"/>
          <w:szCs w:val="28"/>
        </w:rPr>
        <w:t xml:space="preserve"> </w:t>
      </w:r>
      <w:r w:rsidR="00780533" w:rsidRPr="00780533">
        <w:rPr>
          <w:rFonts w:ascii="Times New Roman" w:hAnsi="Times New Roman" w:cs="Times New Roman"/>
          <w:sz w:val="28"/>
          <w:szCs w:val="28"/>
        </w:rPr>
        <w:t>запис</w:t>
      </w:r>
      <w:r w:rsidR="001D4C05">
        <w:rPr>
          <w:rFonts w:ascii="Times New Roman" w:hAnsi="Times New Roman" w:cs="Times New Roman"/>
          <w:sz w:val="28"/>
          <w:szCs w:val="28"/>
        </w:rPr>
        <w:t>ь</w:t>
      </w:r>
      <w:r w:rsidR="00780533" w:rsidRPr="00780533">
        <w:rPr>
          <w:rFonts w:ascii="Times New Roman" w:hAnsi="Times New Roman" w:cs="Times New Roman"/>
          <w:sz w:val="28"/>
          <w:szCs w:val="28"/>
        </w:rPr>
        <w:t xml:space="preserve"> о предоставлении лицензии</w:t>
      </w:r>
      <w:r w:rsidR="00780533">
        <w:rPr>
          <w:rFonts w:ascii="Times New Roman" w:hAnsi="Times New Roman" w:cs="Times New Roman"/>
          <w:sz w:val="28"/>
          <w:szCs w:val="28"/>
        </w:rPr>
        <w:t xml:space="preserve">, 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1D4C05">
        <w:rPr>
          <w:rFonts w:ascii="Times New Roman" w:hAnsi="Times New Roman" w:cs="Times New Roman"/>
          <w:color w:val="FF0000"/>
          <w:sz w:val="28"/>
          <w:szCs w:val="28"/>
        </w:rPr>
        <w:t>70</w:t>
      </w:r>
      <w:r w:rsidR="00780533">
        <w:rPr>
          <w:rFonts w:ascii="Times New Roman" w:hAnsi="Times New Roman" w:cs="Times New Roman"/>
          <w:sz w:val="28"/>
          <w:szCs w:val="28"/>
        </w:rPr>
        <w:t xml:space="preserve"> транспортных средств внесено в Реестр лицензий.</w:t>
      </w:r>
    </w:p>
    <w:p w14:paraId="3575B6D1" w14:textId="3E51D2DF" w:rsidR="0078053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Реестр допусков внесено 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 запис</w:t>
      </w:r>
      <w:r w:rsidR="001D4C0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удостоверения допуска </w:t>
      </w:r>
      <w:r w:rsidRPr="00780533">
        <w:rPr>
          <w:rFonts w:ascii="Times New Roman" w:hAnsi="Times New Roman" w:cs="Times New Roman"/>
          <w:sz w:val="28"/>
          <w:szCs w:val="28"/>
        </w:rPr>
        <w:t>к осуществлению международных автомобильных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4622</w:t>
      </w:r>
      <w:r w:rsidRPr="001D4C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транспортных средств</w:t>
      </w:r>
      <w:r w:rsidR="006643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внесено в Реестр допусков.</w:t>
      </w:r>
    </w:p>
    <w:p w14:paraId="29D27EFF" w14:textId="223DFEC3" w:rsidR="00780533" w:rsidRDefault="00780533" w:rsidP="0013597A">
      <w:pPr>
        <w:pStyle w:val="6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C26772" w:rsidRPr="001D4C0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специальных разрешений </w:t>
      </w:r>
      <w:r w:rsidRPr="00780533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 средства, осуществляющего перевозки опасных грузов</w:t>
      </w:r>
      <w:r w:rsidR="009B115D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C05" w:rsidRPr="001D4C05">
        <w:rPr>
          <w:rFonts w:ascii="Times New Roman" w:hAnsi="Times New Roman" w:cs="Times New Roman"/>
          <w:color w:val="FF0000"/>
          <w:sz w:val="28"/>
          <w:szCs w:val="28"/>
        </w:rPr>
        <w:t>138</w:t>
      </w:r>
      <w:r w:rsidRPr="00780533">
        <w:rPr>
          <w:rFonts w:ascii="Times New Roman" w:hAnsi="Times New Roman" w:cs="Times New Roman"/>
          <w:sz w:val="28"/>
          <w:szCs w:val="28"/>
        </w:rPr>
        <w:t xml:space="preserve"> специальных разрешени</w:t>
      </w:r>
      <w:r w:rsidR="009B115D">
        <w:rPr>
          <w:rFonts w:ascii="Times New Roman" w:hAnsi="Times New Roman" w:cs="Times New Roman"/>
          <w:sz w:val="28"/>
          <w:szCs w:val="28"/>
        </w:rPr>
        <w:t>я</w:t>
      </w:r>
      <w:r w:rsidRPr="00780533">
        <w:rPr>
          <w:rFonts w:ascii="Times New Roman" w:hAnsi="Times New Roman" w:cs="Times New Roman"/>
          <w:sz w:val="28"/>
          <w:szCs w:val="28"/>
        </w:rPr>
        <w:t xml:space="preserve"> на осуществление международных автомобильных перевозок опасных грузов.</w:t>
      </w:r>
    </w:p>
    <w:p w14:paraId="06CAADB2" w14:textId="77777777" w:rsidR="00791F6F" w:rsidRDefault="00791F6F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20991D8" w14:textId="0BB9A8DC" w:rsidR="00356719" w:rsidRDefault="00356719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13500">
        <w:rPr>
          <w:rFonts w:ascii="Times New Roman" w:hAnsi="Times New Roman" w:cs="Times New Roman"/>
          <w:b/>
          <w:sz w:val="28"/>
          <w:szCs w:val="28"/>
        </w:rPr>
        <w:t>Аварийность на л</w:t>
      </w:r>
      <w:r w:rsidR="00A07BAB" w:rsidRPr="00613500">
        <w:rPr>
          <w:rFonts w:ascii="Times New Roman" w:hAnsi="Times New Roman" w:cs="Times New Roman"/>
          <w:b/>
          <w:sz w:val="28"/>
          <w:szCs w:val="28"/>
        </w:rPr>
        <w:t>ицензионном транспорте.</w:t>
      </w:r>
    </w:p>
    <w:p w14:paraId="6C8FB951" w14:textId="77777777" w:rsidR="00A84ADC" w:rsidRPr="00613500" w:rsidRDefault="00A84ADC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6B2EEDEE" w14:textId="457D581F" w:rsidR="004907C8" w:rsidRPr="00613500" w:rsidRDefault="00D4688C" w:rsidP="0013597A">
      <w:pPr>
        <w:pStyle w:val="6"/>
        <w:tabs>
          <w:tab w:val="left" w:pos="113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350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780533">
        <w:rPr>
          <w:rFonts w:ascii="Times New Roman" w:hAnsi="Times New Roman" w:cs="Times New Roman"/>
          <w:bCs/>
          <w:sz w:val="28"/>
          <w:szCs w:val="28"/>
        </w:rPr>
        <w:t>территории Республики Дагестан</w:t>
      </w:r>
      <w:r w:rsidRPr="00613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3542">
        <w:rPr>
          <w:rFonts w:ascii="Times New Roman" w:hAnsi="Times New Roman" w:cs="Times New Roman"/>
          <w:bCs/>
          <w:sz w:val="28"/>
          <w:szCs w:val="28"/>
        </w:rPr>
        <w:t>в 1 полугодии</w:t>
      </w:r>
      <w:r w:rsidR="006D5B54">
        <w:rPr>
          <w:rFonts w:ascii="Times New Roman" w:hAnsi="Times New Roman" w:cs="Times New Roman"/>
          <w:bCs/>
          <w:sz w:val="28"/>
          <w:szCs w:val="28"/>
        </w:rPr>
        <w:t xml:space="preserve"> 2024 г.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произошло </w:t>
      </w:r>
      <w:r w:rsidR="009B115D">
        <w:rPr>
          <w:rFonts w:ascii="Times New Roman" w:hAnsi="Times New Roman" w:cs="Times New Roman"/>
          <w:bCs/>
          <w:sz w:val="28"/>
          <w:szCs w:val="28"/>
        </w:rPr>
        <w:t>1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дорожно-транспортн</w:t>
      </w:r>
      <w:r w:rsidR="00233542">
        <w:rPr>
          <w:rFonts w:ascii="Times New Roman" w:hAnsi="Times New Roman" w:cs="Times New Roman"/>
          <w:bCs/>
          <w:sz w:val="28"/>
          <w:szCs w:val="28"/>
        </w:rPr>
        <w:t>ое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происшестви</w:t>
      </w:r>
      <w:r w:rsidR="00233542">
        <w:rPr>
          <w:rFonts w:ascii="Times New Roman" w:hAnsi="Times New Roman" w:cs="Times New Roman"/>
          <w:bCs/>
          <w:sz w:val="28"/>
          <w:szCs w:val="28"/>
        </w:rPr>
        <w:t>е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56719" w:rsidRPr="00613500">
        <w:rPr>
          <w:rFonts w:ascii="Times New Roman" w:hAnsi="Times New Roman" w:cs="Times New Roman"/>
          <w:bCs/>
          <w:sz w:val="28"/>
          <w:szCs w:val="28"/>
        </w:rPr>
        <w:t xml:space="preserve"> вине лицензиатов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, в которых </w:t>
      </w:r>
      <w:r w:rsidR="006D5B54">
        <w:rPr>
          <w:rFonts w:ascii="Times New Roman" w:hAnsi="Times New Roman" w:cs="Times New Roman"/>
          <w:bCs/>
          <w:sz w:val="28"/>
          <w:szCs w:val="28"/>
        </w:rPr>
        <w:t>0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человек </w:t>
      </w:r>
      <w:r w:rsidR="0052467A" w:rsidRPr="0004619B">
        <w:rPr>
          <w:rFonts w:ascii="Times New Roman" w:hAnsi="Times New Roman" w:cs="Times New Roman"/>
          <w:bCs/>
          <w:sz w:val="28"/>
          <w:szCs w:val="28"/>
        </w:rPr>
        <w:t>погиб</w:t>
      </w:r>
      <w:r w:rsidR="0052467A">
        <w:rPr>
          <w:rFonts w:ascii="Times New Roman" w:hAnsi="Times New Roman" w:cs="Times New Roman"/>
          <w:bCs/>
          <w:sz w:val="28"/>
          <w:szCs w:val="28"/>
        </w:rPr>
        <w:t xml:space="preserve">ло </w:t>
      </w:r>
      <w:r w:rsidR="0052467A" w:rsidRPr="0004619B">
        <w:rPr>
          <w:rFonts w:ascii="Times New Roman" w:hAnsi="Times New Roman" w:cs="Times New Roman"/>
          <w:bCs/>
          <w:sz w:val="28"/>
          <w:szCs w:val="28"/>
        </w:rPr>
        <w:t>и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5B54">
        <w:rPr>
          <w:rFonts w:ascii="Times New Roman" w:hAnsi="Times New Roman" w:cs="Times New Roman"/>
          <w:bCs/>
          <w:sz w:val="28"/>
          <w:szCs w:val="28"/>
        </w:rPr>
        <w:t>3</w:t>
      </w:r>
      <w:r w:rsidR="00BF41A9">
        <w:rPr>
          <w:rFonts w:ascii="Times New Roman" w:hAnsi="Times New Roman" w:cs="Times New Roman"/>
          <w:bCs/>
          <w:sz w:val="28"/>
          <w:szCs w:val="28"/>
        </w:rPr>
        <w:t xml:space="preserve"> чел. ранено</w:t>
      </w:r>
      <w:r w:rsidR="00356719" w:rsidRPr="0004619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F6240C" w14:textId="77777777" w:rsidR="00BF41A9" w:rsidRPr="00613500" w:rsidRDefault="00BF41A9" w:rsidP="0013597A">
      <w:pPr>
        <w:pStyle w:val="6"/>
        <w:tabs>
          <w:tab w:val="left" w:pos="1134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0"/>
        <w:gridCol w:w="2176"/>
        <w:gridCol w:w="2514"/>
        <w:gridCol w:w="2499"/>
      </w:tblGrid>
      <w:tr w:rsidR="008B7AD4" w:rsidRPr="00613500" w14:paraId="14B60BB3" w14:textId="77777777" w:rsidTr="00BF41A9">
        <w:tc>
          <w:tcPr>
            <w:tcW w:w="2950" w:type="dxa"/>
            <w:vAlign w:val="center"/>
          </w:tcPr>
          <w:p w14:paraId="52290917" w14:textId="77777777" w:rsidR="00E310AF" w:rsidRPr="00833CCC" w:rsidRDefault="00E310AF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14:paraId="0B4E8F06" w14:textId="51245F60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К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оличество ДТП</w:t>
            </w:r>
          </w:p>
        </w:tc>
        <w:tc>
          <w:tcPr>
            <w:tcW w:w="2514" w:type="dxa"/>
            <w:vAlign w:val="center"/>
          </w:tcPr>
          <w:p w14:paraId="5FD1A096" w14:textId="6E8A0DF4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П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огибло</w:t>
            </w:r>
          </w:p>
        </w:tc>
        <w:tc>
          <w:tcPr>
            <w:tcW w:w="2499" w:type="dxa"/>
            <w:vAlign w:val="center"/>
          </w:tcPr>
          <w:p w14:paraId="080A784E" w14:textId="3E63CE0C" w:rsidR="00E310AF" w:rsidRPr="00833CCC" w:rsidRDefault="00A35EDC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Р</w:t>
            </w:r>
            <w:r w:rsidR="00E310AF" w:rsidRPr="00833CCC"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  <w:t>анено</w:t>
            </w:r>
          </w:p>
        </w:tc>
      </w:tr>
      <w:tr w:rsidR="008B7AD4" w:rsidRPr="00613500" w14:paraId="2D6119DA" w14:textId="77777777" w:rsidTr="00BF41A9">
        <w:tc>
          <w:tcPr>
            <w:tcW w:w="2950" w:type="dxa"/>
            <w:vAlign w:val="center"/>
          </w:tcPr>
          <w:p w14:paraId="1BF5C685" w14:textId="5A6152D5" w:rsidR="00533DFE" w:rsidRPr="00833CCC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>ДТП с участием автобусов</w:t>
            </w:r>
          </w:p>
        </w:tc>
        <w:tc>
          <w:tcPr>
            <w:tcW w:w="2176" w:type="dxa"/>
            <w:vAlign w:val="center"/>
          </w:tcPr>
          <w:p w14:paraId="3ECD9E41" w14:textId="7E3C362A" w:rsidR="00533DFE" w:rsidRPr="006D5B54" w:rsidRDefault="009B115D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14:paraId="713CF775" w14:textId="7C7AC7E1" w:rsidR="00533DFE" w:rsidRPr="006D5B54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14:paraId="4AEE2729" w14:textId="681449E9" w:rsidR="00533DFE" w:rsidRPr="006D5B54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8B7AD4" w:rsidRPr="00613500" w14:paraId="0BB9FB70" w14:textId="77777777" w:rsidTr="00BF41A9">
        <w:tc>
          <w:tcPr>
            <w:tcW w:w="2950" w:type="dxa"/>
            <w:vAlign w:val="center"/>
          </w:tcPr>
          <w:p w14:paraId="0E73A02D" w14:textId="1A3A2DA7" w:rsidR="00E310AF" w:rsidRPr="00833CCC" w:rsidRDefault="001F6186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CCC">
              <w:rPr>
                <w:rFonts w:ascii="Times New Roman" w:hAnsi="Times New Roman" w:cs="Times New Roman"/>
                <w:sz w:val="28"/>
                <w:szCs w:val="28"/>
              </w:rPr>
              <w:t>ДТП по вине лицензиатов</w:t>
            </w:r>
          </w:p>
        </w:tc>
        <w:tc>
          <w:tcPr>
            <w:tcW w:w="2176" w:type="dxa"/>
            <w:vAlign w:val="center"/>
          </w:tcPr>
          <w:p w14:paraId="04D4A310" w14:textId="20DC91EA" w:rsidR="00E310AF" w:rsidRPr="006D5B54" w:rsidRDefault="009B115D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514" w:type="dxa"/>
            <w:vAlign w:val="center"/>
          </w:tcPr>
          <w:p w14:paraId="6C803F94" w14:textId="41DBC95F" w:rsidR="00E310AF" w:rsidRPr="006D5B54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499" w:type="dxa"/>
            <w:vAlign w:val="center"/>
          </w:tcPr>
          <w:p w14:paraId="0F13F566" w14:textId="3DBCB0B1" w:rsidR="00E310AF" w:rsidRPr="006D5B54" w:rsidRDefault="006D5B54" w:rsidP="0013597A">
            <w:pPr>
              <w:pStyle w:val="6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5B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</w:tbl>
    <w:p w14:paraId="4D72307E" w14:textId="2FE8EE4C" w:rsidR="006B0C2C" w:rsidRDefault="0052467A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материал по ДТП на проведение инспекционного визита в отношении ООО «Махачкалатрансэкспресс» находится на согласовании в Прокуратуре Республики Дагестан.</w:t>
      </w:r>
    </w:p>
    <w:p w14:paraId="160AABF5" w14:textId="77777777" w:rsidR="0052467A" w:rsidRDefault="0052467A" w:rsidP="0013597A">
      <w:pPr>
        <w:pStyle w:val="6"/>
        <w:widowControl/>
        <w:shd w:val="clear" w:color="auto" w:fill="auto"/>
        <w:tabs>
          <w:tab w:val="left" w:pos="1134"/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6CF658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94E55">
        <w:rPr>
          <w:rFonts w:ascii="Times New Roman" w:hAnsi="Times New Roman" w:cs="Times New Roman"/>
          <w:b/>
          <w:sz w:val="28"/>
          <w:szCs w:val="28"/>
        </w:rPr>
        <w:t>Дополнительные меры профилактики, направленные на устранение условий и причин возникновения ДТП на лицензируемом автотранспорте.</w:t>
      </w:r>
    </w:p>
    <w:p w14:paraId="3E334B8F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0E692A0" w14:textId="77777777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При получении информации о ДТП с ОТП хозяйствующим субъектам, осуществляющим деятельность по перевозке пассажиров, направляются письма с обстоятельствами каждого ДТП с требованием принять меры по недопущению дорожно-транспортных происшествий с особо-тяжкими последствиями, и провести специальные инструктажи с водительским составом и должностными лицами, ответственными за БДД, по неукоснительному соблюдению правил дорожного движения и правил перевозки пассажиров, а также соблюдение правил проезда регулируемых и нерегулируемых железнодорожных переездов. </w:t>
      </w:r>
    </w:p>
    <w:p w14:paraId="4145C0ED" w14:textId="40158F4F" w:rsid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Проводится постоянная профилактическая работа на автотранспортных предприятиях, с руководством предприятий, водительским составом по предупреждению ДТП при организованной перевозке групп детей. Особое внимание обращ</w:t>
      </w:r>
      <w:r w:rsidR="009B78BE">
        <w:rPr>
          <w:rFonts w:ascii="Times New Roman" w:hAnsi="Times New Roman" w:cs="Times New Roman"/>
          <w:sz w:val="28"/>
          <w:szCs w:val="28"/>
        </w:rPr>
        <w:t>а</w:t>
      </w:r>
      <w:r w:rsidRPr="00B94E55">
        <w:rPr>
          <w:rFonts w:ascii="Times New Roman" w:hAnsi="Times New Roman" w:cs="Times New Roman"/>
          <w:sz w:val="28"/>
          <w:szCs w:val="28"/>
        </w:rPr>
        <w:t>ется на неукоснительное исполнение требований, предъявляемых при организации и осуществлении организованной перевозки группы детей автобусами в городском, пригородном и междугородном сообщениях в соответствии с Правила организованной перевозки группы детей автобусами, утвержденными постановлением Правительства Российской Федерации от 23.09.2020 № 1527.</w:t>
      </w:r>
    </w:p>
    <w:p w14:paraId="1E82DE34" w14:textId="534BFEEB" w:rsidR="00B94E55" w:rsidRPr="00B94E55" w:rsidRDefault="00B94E55" w:rsidP="0013597A">
      <w:pPr>
        <w:pStyle w:val="6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безопасной перевозки организованных групп детей и участников культурно-массовых мероприятий систематически проводятся рейдовые мероприятия и на заседаниях комиссий по БДД </w:t>
      </w:r>
      <w:r w:rsidR="00D83F9E" w:rsidRPr="00B94E55">
        <w:rPr>
          <w:rFonts w:ascii="Times New Roman" w:hAnsi="Times New Roman" w:cs="Times New Roman"/>
          <w:sz w:val="28"/>
          <w:szCs w:val="28"/>
        </w:rPr>
        <w:t>рассматриваются вопросы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по соблюдению установленных </w:t>
      </w:r>
      <w:r w:rsidR="00D83F9E" w:rsidRPr="00B94E55">
        <w:rPr>
          <w:rFonts w:ascii="Times New Roman" w:hAnsi="Times New Roman" w:cs="Times New Roman"/>
          <w:sz w:val="28"/>
          <w:szCs w:val="28"/>
        </w:rPr>
        <w:t>требований при</w:t>
      </w:r>
      <w:r w:rsidRPr="00B94E55">
        <w:rPr>
          <w:rFonts w:ascii="Times New Roman" w:hAnsi="Times New Roman" w:cs="Times New Roman"/>
          <w:sz w:val="28"/>
          <w:szCs w:val="28"/>
        </w:rPr>
        <w:t xml:space="preserve"> перевозке детей.</w:t>
      </w:r>
    </w:p>
    <w:p w14:paraId="3A68C0FF" w14:textId="0C4E27CD" w:rsidR="00B94E55" w:rsidRDefault="00B94E55" w:rsidP="0013597A">
      <w:pPr>
        <w:pStyle w:val="6"/>
        <w:widowControl/>
        <w:shd w:val="clear" w:color="auto" w:fill="auto"/>
        <w:tabs>
          <w:tab w:val="left" w:pos="47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4E55">
        <w:rPr>
          <w:rFonts w:ascii="Times New Roman" w:hAnsi="Times New Roman" w:cs="Times New Roman"/>
          <w:sz w:val="28"/>
          <w:szCs w:val="28"/>
        </w:rPr>
        <w:t>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требований.</w:t>
      </w:r>
    </w:p>
    <w:p w14:paraId="6BEFBBAD" w14:textId="77777777" w:rsidR="006B0C2C" w:rsidRDefault="006B0C2C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jc w:val="left"/>
      </w:pPr>
    </w:p>
    <w:p w14:paraId="431EDD28" w14:textId="77777777" w:rsidR="00BC3697" w:rsidRDefault="00BC3697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</w:p>
    <w:p w14:paraId="48BD52C8" w14:textId="3E97081C" w:rsidR="00316542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6843B2">
        <w:t>Обеспечени</w:t>
      </w:r>
      <w:r w:rsidR="00E4784E">
        <w:t>е</w:t>
      </w:r>
      <w:r w:rsidRPr="006843B2">
        <w:t xml:space="preserve">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</w:t>
      </w:r>
    </w:p>
    <w:p w14:paraId="1CE9FD8E" w14:textId="6EE9493C" w:rsidR="006843B2" w:rsidRPr="00316542" w:rsidRDefault="006843B2" w:rsidP="0013597A">
      <w:pPr>
        <w:pStyle w:val="32"/>
        <w:shd w:val="clear" w:color="auto" w:fill="auto"/>
        <w:tabs>
          <w:tab w:val="left" w:pos="660"/>
        </w:tabs>
        <w:spacing w:after="0" w:line="240" w:lineRule="auto"/>
        <w:ind w:left="320"/>
        <w:jc w:val="center"/>
      </w:pPr>
      <w:r w:rsidRPr="006843B2">
        <w:t>и предоставляемых</w:t>
      </w:r>
      <w:r w:rsidR="00316542">
        <w:t xml:space="preserve"> </w:t>
      </w:r>
      <w:r w:rsidR="00316542" w:rsidRPr="00316542">
        <w:t>у</w:t>
      </w:r>
      <w:r w:rsidRPr="00316542">
        <w:t>слуг</w:t>
      </w:r>
    </w:p>
    <w:p w14:paraId="06AB79F0" w14:textId="77777777" w:rsidR="00316542" w:rsidRDefault="00316542" w:rsidP="0013597A">
      <w:pPr>
        <w:pStyle w:val="32"/>
        <w:shd w:val="clear" w:color="auto" w:fill="auto"/>
        <w:tabs>
          <w:tab w:val="left" w:pos="0"/>
        </w:tabs>
        <w:spacing w:after="0" w:line="240" w:lineRule="auto"/>
        <w:ind w:firstLine="709"/>
        <w:jc w:val="left"/>
        <w:rPr>
          <w:b w:val="0"/>
        </w:rPr>
      </w:pPr>
    </w:p>
    <w:p w14:paraId="2AA4B18C" w14:textId="6BFBA4B7" w:rsidR="001155A1" w:rsidRDefault="002A6195" w:rsidP="0013597A">
      <w:pPr>
        <w:pStyle w:val="24"/>
        <w:shd w:val="clear" w:color="auto" w:fill="auto"/>
        <w:tabs>
          <w:tab w:val="left" w:pos="0"/>
          <w:tab w:val="left" w:pos="1601"/>
          <w:tab w:val="left" w:pos="3842"/>
          <w:tab w:val="left" w:pos="5734"/>
          <w:tab w:val="left" w:pos="7759"/>
          <w:tab w:val="left" w:pos="972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6195">
        <w:rPr>
          <w:rFonts w:ascii="Times New Roman" w:hAnsi="Times New Roman" w:cs="Times New Roman"/>
        </w:rPr>
        <w:t>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</w:t>
      </w:r>
      <w:r>
        <w:rPr>
          <w:rFonts w:ascii="Times New Roman" w:hAnsi="Times New Roman" w:cs="Times New Roman"/>
        </w:rPr>
        <w:t xml:space="preserve"> утвержден </w:t>
      </w:r>
      <w:r w:rsidR="0076617C" w:rsidRPr="001155A1">
        <w:rPr>
          <w:rFonts w:ascii="Times New Roman" w:hAnsi="Times New Roman" w:cs="Times New Roman"/>
        </w:rPr>
        <w:t>приказом Минтранса России от 20</w:t>
      </w:r>
      <w:r w:rsidR="0039541F">
        <w:rPr>
          <w:rFonts w:ascii="Times New Roman" w:hAnsi="Times New Roman" w:cs="Times New Roman"/>
        </w:rPr>
        <w:t>.09.</w:t>
      </w:r>
      <w:r w:rsidR="0076617C" w:rsidRPr="001155A1">
        <w:rPr>
          <w:rFonts w:ascii="Times New Roman" w:hAnsi="Times New Roman" w:cs="Times New Roman"/>
        </w:rPr>
        <w:t>2021 № 321</w:t>
      </w:r>
      <w:r>
        <w:rPr>
          <w:rFonts w:ascii="Times New Roman" w:hAnsi="Times New Roman" w:cs="Times New Roman"/>
        </w:rPr>
        <w:t>.</w:t>
      </w:r>
      <w:r w:rsidR="0076617C">
        <w:rPr>
          <w:rFonts w:ascii="Times New Roman" w:hAnsi="Times New Roman" w:cs="Times New Roman"/>
        </w:rPr>
        <w:t xml:space="preserve"> </w:t>
      </w:r>
    </w:p>
    <w:p w14:paraId="7DE78166" w14:textId="158BCE85" w:rsidR="003D53A7" w:rsidRPr="003D53A7" w:rsidRDefault="003F5023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5023">
        <w:rPr>
          <w:rFonts w:ascii="Times New Roman" w:hAnsi="Times New Roman" w:cs="Times New Roman"/>
        </w:rPr>
        <w:t>И</w:t>
      </w:r>
      <w:r w:rsidR="003D53A7" w:rsidRPr="003F5023">
        <w:rPr>
          <w:rFonts w:ascii="Times New Roman" w:hAnsi="Times New Roman" w:cs="Times New Roman"/>
        </w:rPr>
        <w:t>нспекторск</w:t>
      </w:r>
      <w:r w:rsidRPr="003F5023">
        <w:rPr>
          <w:rFonts w:ascii="Times New Roman" w:hAnsi="Times New Roman" w:cs="Times New Roman"/>
        </w:rPr>
        <w:t>им</w:t>
      </w:r>
      <w:r w:rsidR="003D53A7" w:rsidRPr="003F5023">
        <w:rPr>
          <w:rFonts w:ascii="Times New Roman" w:hAnsi="Times New Roman" w:cs="Times New Roman"/>
        </w:rPr>
        <w:t xml:space="preserve"> состав</w:t>
      </w:r>
      <w:r w:rsidRPr="003F5023">
        <w:rPr>
          <w:rFonts w:ascii="Times New Roman" w:hAnsi="Times New Roman" w:cs="Times New Roman"/>
        </w:rPr>
        <w:t>ом</w:t>
      </w:r>
      <w:r w:rsidR="003D53A7" w:rsidRPr="003F5023">
        <w:rPr>
          <w:rFonts w:ascii="Times New Roman" w:hAnsi="Times New Roman" w:cs="Times New Roman"/>
        </w:rPr>
        <w:t xml:space="preserve"> </w:t>
      </w:r>
      <w:r w:rsidR="003C1D66" w:rsidRPr="00167FB7">
        <w:rPr>
          <w:rFonts w:ascii="Times New Roman" w:hAnsi="Times New Roman" w:cs="Times New Roman"/>
        </w:rPr>
        <w:t>Отдела</w:t>
      </w:r>
      <w:r w:rsidRPr="00167FB7">
        <w:rPr>
          <w:rFonts w:ascii="Times New Roman" w:hAnsi="Times New Roman" w:cs="Times New Roman"/>
        </w:rPr>
        <w:t xml:space="preserve"> </w:t>
      </w:r>
      <w:r w:rsidR="003D53A7" w:rsidRPr="00167FB7">
        <w:rPr>
          <w:rFonts w:ascii="Times New Roman" w:hAnsi="Times New Roman" w:cs="Times New Roman"/>
        </w:rPr>
        <w:t>усилен надзор за соблюдением законодательства в сфере обеспечения доступности</w:t>
      </w:r>
      <w:r w:rsidR="003D53A7" w:rsidRPr="003D53A7">
        <w:rPr>
          <w:rFonts w:ascii="Times New Roman" w:hAnsi="Times New Roman" w:cs="Times New Roman"/>
        </w:rPr>
        <w:t xml:space="preserve"> для инвалидов и иных маломобильных граждан объектов транспортной инфраструктуры и предоставляемых услуг, в т.ч. при перевозке пассажиров автомобильным транспортном и городским наземным электрическим транспортом </w:t>
      </w:r>
      <w:r w:rsidR="003D53A7">
        <w:rPr>
          <w:rFonts w:ascii="Times New Roman" w:hAnsi="Times New Roman" w:cs="Times New Roman"/>
        </w:rPr>
        <w:t xml:space="preserve">в ходе проведения </w:t>
      </w:r>
      <w:r w:rsidR="003D53A7" w:rsidRPr="003D53A7">
        <w:rPr>
          <w:rFonts w:ascii="Times New Roman" w:hAnsi="Times New Roman" w:cs="Times New Roman"/>
        </w:rPr>
        <w:t>постоянн</w:t>
      </w:r>
      <w:r w:rsidR="003D53A7">
        <w:rPr>
          <w:rFonts w:ascii="Times New Roman" w:hAnsi="Times New Roman" w:cs="Times New Roman"/>
        </w:rPr>
        <w:t>ого</w:t>
      </w:r>
      <w:r w:rsidR="003D53A7" w:rsidRPr="003D53A7">
        <w:rPr>
          <w:rFonts w:ascii="Times New Roman" w:hAnsi="Times New Roman" w:cs="Times New Roman"/>
        </w:rPr>
        <w:t xml:space="preserve"> рейд</w:t>
      </w:r>
      <w:r w:rsidR="003D53A7">
        <w:rPr>
          <w:rFonts w:ascii="Times New Roman" w:hAnsi="Times New Roman" w:cs="Times New Roman"/>
        </w:rPr>
        <w:t>а</w:t>
      </w:r>
      <w:r w:rsidR="003D53A7" w:rsidRPr="003D53A7">
        <w:rPr>
          <w:rFonts w:ascii="Times New Roman" w:hAnsi="Times New Roman" w:cs="Times New Roman"/>
        </w:rPr>
        <w:t>.</w:t>
      </w:r>
    </w:p>
    <w:p w14:paraId="18FB8359" w14:textId="551A9288" w:rsidR="00421683" w:rsidRPr="00167FB7" w:rsidRDefault="00167FB7" w:rsidP="0013597A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_Hlk126589390"/>
      <w:r>
        <w:rPr>
          <w:rFonts w:ascii="Times New Roman" w:hAnsi="Times New Roman" w:cs="Times New Roman"/>
        </w:rPr>
        <w:t xml:space="preserve">В </w:t>
      </w:r>
      <w:r w:rsidR="003F5023">
        <w:rPr>
          <w:rFonts w:ascii="Times New Roman" w:hAnsi="Times New Roman" w:cs="Times New Roman"/>
        </w:rPr>
        <w:t>отчётном периоде</w:t>
      </w:r>
      <w:r w:rsidR="003D53A7" w:rsidRPr="003D53A7">
        <w:rPr>
          <w:rFonts w:ascii="Times New Roman" w:hAnsi="Times New Roman" w:cs="Times New Roman"/>
        </w:rPr>
        <w:t xml:space="preserve"> осуществлялся государственный контроль за обеспечением доступности для инвалидов объектов транспортной инфраструктуры и предоставляемых услуг, в ходе которого</w:t>
      </w:r>
      <w:r>
        <w:rPr>
          <w:rFonts w:ascii="Times New Roman" w:hAnsi="Times New Roman" w:cs="Times New Roman"/>
        </w:rPr>
        <w:t xml:space="preserve"> </w:t>
      </w:r>
      <w:r w:rsidR="0023376F">
        <w:rPr>
          <w:rFonts w:ascii="Times New Roman" w:hAnsi="Times New Roman" w:cs="Times New Roman"/>
        </w:rPr>
        <w:t xml:space="preserve">проверено </w:t>
      </w:r>
      <w:r w:rsidR="00A47B8F" w:rsidRPr="00A47B8F">
        <w:rPr>
          <w:rFonts w:ascii="Times New Roman" w:hAnsi="Times New Roman" w:cs="Times New Roman"/>
          <w:color w:val="FF0000"/>
        </w:rPr>
        <w:t>55</w:t>
      </w:r>
      <w:r>
        <w:rPr>
          <w:rFonts w:ascii="Times New Roman" w:hAnsi="Times New Roman" w:cs="Times New Roman"/>
        </w:rPr>
        <w:t xml:space="preserve"> автобус</w:t>
      </w:r>
      <w:r w:rsidR="00A47B8F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</w:rPr>
        <w:t xml:space="preserve">, при этом объявлено </w:t>
      </w:r>
      <w:r w:rsidR="00C37E99" w:rsidRPr="00A47B8F">
        <w:rPr>
          <w:rFonts w:ascii="Times New Roman" w:hAnsi="Times New Roman" w:cs="Times New Roman"/>
          <w:color w:val="FF0000"/>
        </w:rPr>
        <w:t>1</w:t>
      </w:r>
      <w:r w:rsidR="00A47B8F">
        <w:rPr>
          <w:rFonts w:ascii="Times New Roman" w:hAnsi="Times New Roman" w:cs="Times New Roman"/>
          <w:color w:val="FF0000"/>
        </w:rPr>
        <w:t>0</w:t>
      </w:r>
      <w:r>
        <w:rPr>
          <w:rFonts w:ascii="Times New Roman" w:hAnsi="Times New Roman" w:cs="Times New Roman"/>
        </w:rPr>
        <w:t xml:space="preserve"> предостережений о недопустимости нарушений обязательных требований, </w:t>
      </w:r>
      <w:r w:rsidR="00C37E99">
        <w:rPr>
          <w:rFonts w:ascii="Times New Roman" w:hAnsi="Times New Roman" w:cs="Times New Roman"/>
        </w:rPr>
        <w:t>за у</w:t>
      </w:r>
      <w:r w:rsidR="00C37E99" w:rsidRPr="00C37E99">
        <w:rPr>
          <w:rFonts w:ascii="Times New Roman" w:hAnsi="Times New Roman" w:cs="Times New Roman"/>
        </w:rPr>
        <w:t>клонение от исполнения требований к обеспечению доступности для инвалидов</w:t>
      </w:r>
      <w:r w:rsidR="00C37E99">
        <w:rPr>
          <w:rFonts w:ascii="Times New Roman" w:hAnsi="Times New Roman" w:cs="Times New Roman"/>
        </w:rPr>
        <w:t xml:space="preserve"> по ст. 9.13. КоАП РФ </w:t>
      </w:r>
      <w:r w:rsidR="00C37E99" w:rsidRPr="00C37E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составлено </w:t>
      </w:r>
      <w:r w:rsidR="00A47B8F" w:rsidRPr="00A47B8F">
        <w:rPr>
          <w:rFonts w:ascii="Times New Roman" w:hAnsi="Times New Roman" w:cs="Times New Roman"/>
          <w:color w:val="FF0000"/>
        </w:rPr>
        <w:t>14</w:t>
      </w:r>
      <w:r w:rsidR="00C37E99" w:rsidRPr="00A47B8F">
        <w:rPr>
          <w:rFonts w:ascii="Times New Roman" w:hAnsi="Times New Roman" w:cs="Times New Roman"/>
          <w:color w:val="FF0000"/>
        </w:rPr>
        <w:t xml:space="preserve"> </w:t>
      </w:r>
      <w:r w:rsidR="00C37E99">
        <w:rPr>
          <w:rFonts w:ascii="Times New Roman" w:hAnsi="Times New Roman" w:cs="Times New Roman"/>
        </w:rPr>
        <w:t>протокол</w:t>
      </w:r>
      <w:r w:rsidR="00A47B8F">
        <w:rPr>
          <w:rFonts w:ascii="Times New Roman" w:hAnsi="Times New Roman" w:cs="Times New Roman"/>
        </w:rPr>
        <w:t>ов</w:t>
      </w:r>
      <w:r w:rsidR="00C37E99">
        <w:rPr>
          <w:rFonts w:ascii="Times New Roman" w:hAnsi="Times New Roman" w:cs="Times New Roman"/>
        </w:rPr>
        <w:t xml:space="preserve"> об административном правонарушении</w:t>
      </w:r>
      <w:r>
        <w:rPr>
          <w:rFonts w:ascii="Times New Roman" w:hAnsi="Times New Roman" w:cs="Times New Roman"/>
          <w:i/>
        </w:rPr>
        <w:t xml:space="preserve"> </w:t>
      </w:r>
      <w:r w:rsidRPr="00167FB7">
        <w:rPr>
          <w:rFonts w:ascii="Times New Roman" w:hAnsi="Times New Roman" w:cs="Times New Roman"/>
        </w:rPr>
        <w:t xml:space="preserve">на общую сумму </w:t>
      </w:r>
      <w:r w:rsidR="00A47B8F" w:rsidRPr="00A47B8F">
        <w:rPr>
          <w:rFonts w:ascii="Times New Roman" w:hAnsi="Times New Roman" w:cs="Times New Roman"/>
          <w:color w:val="FF0000"/>
        </w:rPr>
        <w:t>41</w:t>
      </w:r>
      <w:r w:rsidRPr="00167FB7">
        <w:rPr>
          <w:rFonts w:ascii="Times New Roman" w:hAnsi="Times New Roman" w:cs="Times New Roman"/>
        </w:rPr>
        <w:t xml:space="preserve"> тыс. руб</w:t>
      </w:r>
      <w:r>
        <w:rPr>
          <w:rFonts w:ascii="Times New Roman" w:hAnsi="Times New Roman" w:cs="Times New Roman"/>
        </w:rPr>
        <w:t>.</w:t>
      </w:r>
    </w:p>
    <w:bookmarkEnd w:id="10"/>
    <w:p w14:paraId="488B6914" w14:textId="274AF1D1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7AA0B2B8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Наложенные по результатам контрольно-надзорных мероприятий</w:t>
      </w:r>
    </w:p>
    <w:p w14:paraId="01F53987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44C6">
        <w:rPr>
          <w:b/>
          <w:bCs/>
          <w:sz w:val="28"/>
          <w:szCs w:val="28"/>
        </w:rPr>
        <w:t>меры административной ответственности</w:t>
      </w:r>
    </w:p>
    <w:p w14:paraId="37ACAD1C" w14:textId="77777777" w:rsidR="00616C38" w:rsidRDefault="00616C38" w:rsidP="0013597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679E66F" w14:textId="7D067AC0"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904D9">
        <w:rPr>
          <w:bCs/>
          <w:sz w:val="28"/>
          <w:szCs w:val="28"/>
        </w:rPr>
        <w:t>По результатам</w:t>
      </w:r>
      <w:r w:rsidR="00A904D9" w:rsidRPr="00A904D9">
        <w:rPr>
          <w:bCs/>
          <w:sz w:val="28"/>
          <w:szCs w:val="28"/>
        </w:rPr>
        <w:t xml:space="preserve"> контрольно-надзорных мероприятий</w:t>
      </w:r>
      <w:r w:rsidR="00A904D9">
        <w:rPr>
          <w:bCs/>
          <w:sz w:val="28"/>
          <w:szCs w:val="28"/>
        </w:rPr>
        <w:t xml:space="preserve"> в </w:t>
      </w:r>
      <w:r w:rsidR="002F3E70">
        <w:rPr>
          <w:bCs/>
          <w:sz w:val="28"/>
          <w:szCs w:val="28"/>
        </w:rPr>
        <w:t xml:space="preserve">1 </w:t>
      </w:r>
      <w:r w:rsidR="00A47B8F">
        <w:rPr>
          <w:bCs/>
          <w:sz w:val="28"/>
          <w:szCs w:val="28"/>
        </w:rPr>
        <w:t>полугодии 2024</w:t>
      </w:r>
      <w:r w:rsidR="002F3E70">
        <w:rPr>
          <w:bCs/>
          <w:sz w:val="28"/>
          <w:szCs w:val="28"/>
        </w:rPr>
        <w:t xml:space="preserve"> г.</w:t>
      </w:r>
      <w:r w:rsidR="00A904D9">
        <w:rPr>
          <w:bCs/>
          <w:sz w:val="28"/>
          <w:szCs w:val="28"/>
        </w:rPr>
        <w:t xml:space="preserve"> в отношении поднадзорных субъектов в</w:t>
      </w:r>
      <w:r w:rsidRPr="00A904D9">
        <w:rPr>
          <w:bCs/>
          <w:sz w:val="28"/>
          <w:szCs w:val="28"/>
        </w:rPr>
        <w:t>ынесено</w:t>
      </w:r>
      <w:r w:rsidR="00A904D9">
        <w:rPr>
          <w:bCs/>
          <w:sz w:val="28"/>
          <w:szCs w:val="28"/>
        </w:rPr>
        <w:t xml:space="preserve"> </w:t>
      </w:r>
      <w:r w:rsidR="00A47B8F" w:rsidRPr="00A47B8F">
        <w:rPr>
          <w:bCs/>
          <w:color w:val="FF0000"/>
          <w:sz w:val="28"/>
          <w:szCs w:val="28"/>
        </w:rPr>
        <w:t>6496</w:t>
      </w:r>
      <w:r w:rsidR="00A904D9">
        <w:rPr>
          <w:bCs/>
          <w:sz w:val="28"/>
          <w:szCs w:val="28"/>
        </w:rPr>
        <w:t xml:space="preserve"> постановлени</w:t>
      </w:r>
      <w:r w:rsidR="002F3E70">
        <w:rPr>
          <w:bCs/>
          <w:sz w:val="28"/>
          <w:szCs w:val="28"/>
        </w:rPr>
        <w:t>й</w:t>
      </w:r>
      <w:r w:rsidR="00A904D9">
        <w:rPr>
          <w:bCs/>
          <w:sz w:val="28"/>
          <w:szCs w:val="28"/>
        </w:rPr>
        <w:t xml:space="preserve"> о наложении штрафа, в том числе</w:t>
      </w:r>
      <w:r w:rsidRPr="007E44F0">
        <w:rPr>
          <w:bCs/>
          <w:sz w:val="28"/>
          <w:szCs w:val="28"/>
        </w:rPr>
        <w:t xml:space="preserve"> </w:t>
      </w:r>
      <w:r w:rsidR="00A904D9">
        <w:rPr>
          <w:bCs/>
          <w:sz w:val="28"/>
          <w:szCs w:val="28"/>
        </w:rPr>
        <w:t xml:space="preserve">судами – </w:t>
      </w:r>
      <w:r w:rsidR="00A47B8F" w:rsidRPr="00A47B8F">
        <w:rPr>
          <w:bCs/>
          <w:color w:val="FF0000"/>
          <w:sz w:val="28"/>
          <w:szCs w:val="28"/>
        </w:rPr>
        <w:t>20</w:t>
      </w:r>
      <w:r w:rsidR="002F3E70">
        <w:rPr>
          <w:bCs/>
          <w:sz w:val="28"/>
          <w:szCs w:val="28"/>
        </w:rPr>
        <w:t xml:space="preserve">. </w:t>
      </w:r>
    </w:p>
    <w:p w14:paraId="3B4A6A96" w14:textId="4FDA1A41" w:rsidR="00A904D9" w:rsidRDefault="00A904D9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Наложено административных штрафов на общую сумму </w:t>
      </w:r>
      <w:r w:rsidR="005C63D1" w:rsidRPr="005C63D1">
        <w:rPr>
          <w:bCs/>
          <w:color w:val="FF0000"/>
          <w:sz w:val="28"/>
          <w:szCs w:val="28"/>
        </w:rPr>
        <w:t>13260</w:t>
      </w:r>
      <w:r>
        <w:rPr>
          <w:bCs/>
          <w:sz w:val="28"/>
          <w:szCs w:val="28"/>
        </w:rPr>
        <w:t xml:space="preserve"> тыс. руб., в том числе судами – </w:t>
      </w:r>
      <w:r w:rsidR="001C3A8E" w:rsidRPr="001C3A8E">
        <w:rPr>
          <w:bCs/>
          <w:color w:val="FF0000"/>
          <w:sz w:val="28"/>
          <w:szCs w:val="28"/>
        </w:rPr>
        <w:t>142</w:t>
      </w:r>
      <w:r>
        <w:rPr>
          <w:bCs/>
          <w:sz w:val="28"/>
          <w:szCs w:val="28"/>
        </w:rPr>
        <w:t xml:space="preserve"> тыс. руб., сотрудниками ТОГАДН по РД по статьям прямого действия – </w:t>
      </w:r>
      <w:r w:rsidR="001C3A8E" w:rsidRPr="001C3A8E">
        <w:rPr>
          <w:bCs/>
          <w:color w:val="FF0000"/>
          <w:sz w:val="28"/>
          <w:szCs w:val="28"/>
        </w:rPr>
        <w:t>13118</w:t>
      </w:r>
      <w:r>
        <w:rPr>
          <w:bCs/>
          <w:sz w:val="28"/>
          <w:szCs w:val="28"/>
        </w:rPr>
        <w:t xml:space="preserve"> тыс. руб.</w:t>
      </w:r>
    </w:p>
    <w:p w14:paraId="28CFB496" w14:textId="5E64512E" w:rsidR="00DC2B9B" w:rsidRPr="007E44F0" w:rsidRDefault="00A904D9" w:rsidP="00DC2B9B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Сумма взысканных штрафов сотрудниками ТОГАДН по РД по статьям прямого действия</w:t>
      </w:r>
      <w:r w:rsidR="00263694">
        <w:rPr>
          <w:bCs/>
          <w:sz w:val="28"/>
          <w:szCs w:val="28"/>
        </w:rPr>
        <w:t xml:space="preserve"> составляет</w:t>
      </w:r>
      <w:r>
        <w:rPr>
          <w:bCs/>
          <w:sz w:val="28"/>
          <w:szCs w:val="28"/>
        </w:rPr>
        <w:t xml:space="preserve"> </w:t>
      </w:r>
      <w:r w:rsidR="001C3A8E" w:rsidRPr="001C3A8E">
        <w:rPr>
          <w:bCs/>
          <w:color w:val="FF0000"/>
          <w:sz w:val="28"/>
          <w:szCs w:val="28"/>
        </w:rPr>
        <w:t>6539</w:t>
      </w:r>
      <w:r>
        <w:rPr>
          <w:bCs/>
          <w:sz w:val="28"/>
          <w:szCs w:val="28"/>
        </w:rPr>
        <w:t xml:space="preserve"> тыс. руб.</w:t>
      </w:r>
      <w:r w:rsidR="00A84ADC">
        <w:rPr>
          <w:bCs/>
          <w:sz w:val="28"/>
          <w:szCs w:val="28"/>
        </w:rPr>
        <w:t>, что составляет 94 %</w:t>
      </w:r>
      <w:r w:rsidR="00DC2B9B" w:rsidRPr="00263694">
        <w:rPr>
          <w:bCs/>
          <w:sz w:val="28"/>
          <w:szCs w:val="28"/>
        </w:rPr>
        <w:t xml:space="preserve"> </w:t>
      </w:r>
      <w:r w:rsidR="00A84ADC">
        <w:rPr>
          <w:bCs/>
          <w:sz w:val="28"/>
          <w:szCs w:val="28"/>
        </w:rPr>
        <w:t xml:space="preserve">с учетом 50 %-ной оплаты штрафа в соответствии </w:t>
      </w:r>
      <w:r w:rsidR="00A84ADC" w:rsidRPr="00A84ADC">
        <w:rPr>
          <w:bCs/>
          <w:sz w:val="28"/>
          <w:szCs w:val="28"/>
        </w:rPr>
        <w:t>с ч.1.3 ст.32.2 КоАП РФ</w:t>
      </w:r>
      <w:r w:rsidR="00A84ADC">
        <w:rPr>
          <w:bCs/>
          <w:sz w:val="28"/>
          <w:szCs w:val="28"/>
        </w:rPr>
        <w:t>.</w:t>
      </w:r>
    </w:p>
    <w:p w14:paraId="44BCB996" w14:textId="07100D10" w:rsid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В целях повышения уровня взыск</w:t>
      </w:r>
      <w:r w:rsidR="00263694">
        <w:rPr>
          <w:bCs/>
          <w:sz w:val="28"/>
          <w:szCs w:val="28"/>
        </w:rPr>
        <w:t>ивае</w:t>
      </w:r>
      <w:r>
        <w:rPr>
          <w:bCs/>
          <w:sz w:val="28"/>
          <w:szCs w:val="28"/>
        </w:rPr>
        <w:t>мости</w:t>
      </w:r>
      <w:r w:rsidRPr="00616C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наложенных штрафов Отдел </w:t>
      </w:r>
      <w:r w:rsidRPr="00616C38">
        <w:rPr>
          <w:bCs/>
          <w:sz w:val="28"/>
          <w:szCs w:val="28"/>
        </w:rPr>
        <w:t xml:space="preserve">непрерывно взаимодействует со Службой судебных приставов. </w:t>
      </w:r>
    </w:p>
    <w:p w14:paraId="6B804917" w14:textId="77777777" w:rsidR="008E5001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</w:t>
      </w:r>
      <w:r w:rsidRPr="00616C38">
        <w:rPr>
          <w:bCs/>
          <w:sz w:val="28"/>
          <w:szCs w:val="28"/>
        </w:rPr>
        <w:t>Любая операция с поднадзорным субъектом начинается с проверки наличия неоплаченных штрафов и их взыскания.</w:t>
      </w:r>
    </w:p>
    <w:p w14:paraId="41FE6E43" w14:textId="3380F3D0" w:rsidR="00616C38" w:rsidRDefault="008E5001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16C38" w:rsidRPr="00616C38">
        <w:rPr>
          <w:bCs/>
          <w:sz w:val="28"/>
          <w:szCs w:val="28"/>
        </w:rPr>
        <w:t xml:space="preserve">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штрафов. </w:t>
      </w:r>
      <w:r w:rsidR="00616C38">
        <w:rPr>
          <w:bCs/>
          <w:sz w:val="28"/>
          <w:szCs w:val="28"/>
        </w:rPr>
        <w:t xml:space="preserve">  </w:t>
      </w:r>
    </w:p>
    <w:p w14:paraId="1D8235EC" w14:textId="05179D22" w:rsidR="00616C38" w:rsidRPr="00616C38" w:rsidRDefault="00616C38" w:rsidP="0013597A">
      <w:pPr>
        <w:tabs>
          <w:tab w:val="left" w:pos="600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616C38">
        <w:rPr>
          <w:bCs/>
          <w:sz w:val="28"/>
          <w:szCs w:val="28"/>
        </w:rPr>
        <w:t xml:space="preserve">Ежеквартально проводятся сверки с центральным аппаратом ФССП по Республике Дагестан. </w:t>
      </w:r>
    </w:p>
    <w:p w14:paraId="4BC163CE" w14:textId="77777777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616C38">
        <w:rPr>
          <w:rFonts w:ascii="Times New Roman" w:hAnsi="Times New Roman" w:cs="Times New Roman"/>
          <w:bCs/>
        </w:rPr>
        <w:t>На стационарных и передвижных пунктах контроля установлены платежные терминалы, перевозчики информируются о возможности снижения суммы наложенного штрафа на 50% при его своевременной оплате, а также о возможном применении в отношении нарушителя ч.1 ст.20.25 КоАП РФ, предусматривающей удвоение наложенного штрафа в случае его неуплаты</w:t>
      </w:r>
      <w:r>
        <w:rPr>
          <w:rFonts w:ascii="Times New Roman" w:hAnsi="Times New Roman" w:cs="Times New Roman"/>
          <w:bCs/>
        </w:rPr>
        <w:t>.</w:t>
      </w:r>
    </w:p>
    <w:p w14:paraId="012BB8B2" w14:textId="000F6BF1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В</w:t>
      </w:r>
      <w:r w:rsidRPr="00616C38">
        <w:rPr>
          <w:rFonts w:ascii="Times New Roman" w:hAnsi="Times New Roman" w:cs="Times New Roman"/>
          <w:bCs/>
        </w:rPr>
        <w:t xml:space="preserve"> ФБУ </w:t>
      </w:r>
      <w:r w:rsidR="002A6195">
        <w:rPr>
          <w:rFonts w:ascii="Times New Roman" w:hAnsi="Times New Roman" w:cs="Times New Roman"/>
          <w:bCs/>
        </w:rPr>
        <w:t>«</w:t>
      </w:r>
      <w:r w:rsidRPr="00616C38">
        <w:rPr>
          <w:rFonts w:ascii="Times New Roman" w:hAnsi="Times New Roman" w:cs="Times New Roman"/>
          <w:bCs/>
        </w:rPr>
        <w:t>Росавтотранс» направляется информация об имеющейся задолженности по оплате штрафов у перевозчиков, подающих заявление на открытие межрегионального маршрута</w:t>
      </w:r>
      <w:r>
        <w:rPr>
          <w:rFonts w:ascii="Times New Roman" w:hAnsi="Times New Roman" w:cs="Times New Roman"/>
          <w:bCs/>
        </w:rPr>
        <w:t>.</w:t>
      </w:r>
    </w:p>
    <w:p w14:paraId="6BD7CCF6" w14:textId="001D37D5" w:rsidR="00616C38" w:rsidRDefault="00616C38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Аналогичная информация направляется в Министерство транспорта и дорожного хозяйства Республики Дагестан для учета </w:t>
      </w:r>
      <w:r w:rsidR="00A84ADC">
        <w:rPr>
          <w:rFonts w:ascii="Times New Roman" w:hAnsi="Times New Roman" w:cs="Times New Roman"/>
        </w:rPr>
        <w:t>к</w:t>
      </w:r>
      <w:r w:rsidR="00222616">
        <w:rPr>
          <w:rFonts w:ascii="Times New Roman" w:hAnsi="Times New Roman" w:cs="Times New Roman"/>
        </w:rPr>
        <w:t>онкурсной комиссией при проведении открытого конкурса на право получения перевозчиками свидетельств об осуществлении перевозок на межмуниципальных маршрутах регулярных перевозок на территории Республики Дагестан.</w:t>
      </w:r>
      <w:r>
        <w:rPr>
          <w:rFonts w:ascii="Times New Roman" w:hAnsi="Times New Roman" w:cs="Times New Roman"/>
        </w:rPr>
        <w:t xml:space="preserve"> </w:t>
      </w:r>
    </w:p>
    <w:p w14:paraId="52625AEC" w14:textId="77777777" w:rsidR="00A904D9" w:rsidRDefault="00A904D9" w:rsidP="0013597A">
      <w:pPr>
        <w:pStyle w:val="24"/>
        <w:shd w:val="clear" w:color="auto" w:fill="auto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D4C826A" w14:textId="2247000E" w:rsidR="00167FB7" w:rsidRPr="00A904D9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04D9">
        <w:rPr>
          <w:rFonts w:ascii="Times New Roman" w:hAnsi="Times New Roman" w:cs="Times New Roman"/>
          <w:b/>
        </w:rPr>
        <w:t>Мероприятия по профилактике нарушений обязательных требований</w:t>
      </w:r>
    </w:p>
    <w:p w14:paraId="2B3404F6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AF0CF0" w14:textId="56B45865" w:rsid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_Hlk126589493"/>
      <w:r w:rsidRPr="00167FB7">
        <w:rPr>
          <w:rFonts w:ascii="Times New Roman" w:hAnsi="Times New Roman" w:cs="Times New Roman"/>
        </w:rPr>
        <w:t>В соответствии с требованиями Федерального закона Федерального закона от 31.07.2020 № 248-ФЗ «О государственном контроле (надзоре) и муниципальном контроле в Российской Федерации»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Отделом провод</w:t>
      </w:r>
      <w:r w:rsidR="00A904D9">
        <w:rPr>
          <w:rFonts w:ascii="Times New Roman" w:hAnsi="Times New Roman" w:cs="Times New Roman"/>
        </w:rPr>
        <w:t>ились</w:t>
      </w:r>
      <w:r w:rsidRPr="00167FB7">
        <w:rPr>
          <w:rFonts w:ascii="Times New Roman" w:hAnsi="Times New Roman" w:cs="Times New Roman"/>
        </w:rPr>
        <w:t xml:space="preserve"> мероприятия по профилактике нарушений обязательных требований.</w:t>
      </w:r>
    </w:p>
    <w:p w14:paraId="5FAFFD38" w14:textId="05F936FB" w:rsidR="00A904D9" w:rsidRDefault="000D5206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ТОГАДН по РД в </w:t>
      </w:r>
      <w:r w:rsidR="00FB58D2">
        <w:rPr>
          <w:rFonts w:ascii="Times New Roman" w:hAnsi="Times New Roman" w:cs="Times New Roman"/>
        </w:rPr>
        <w:t>1 полугодии 2024</w:t>
      </w:r>
      <w:r w:rsidR="002F3E7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в рамках профилактических мероприятий проведено </w:t>
      </w:r>
      <w:r w:rsidR="00597EBD" w:rsidRPr="00597EBD">
        <w:rPr>
          <w:rFonts w:ascii="Times New Roman" w:hAnsi="Times New Roman" w:cs="Times New Roman"/>
          <w:color w:val="FF0000"/>
        </w:rPr>
        <w:t>4505</w:t>
      </w:r>
      <w:r>
        <w:rPr>
          <w:rFonts w:ascii="Times New Roman" w:hAnsi="Times New Roman" w:cs="Times New Roman"/>
        </w:rPr>
        <w:t xml:space="preserve"> консультирований, </w:t>
      </w:r>
      <w:r w:rsidR="007A2811" w:rsidRPr="007A2811">
        <w:rPr>
          <w:rFonts w:ascii="Times New Roman" w:hAnsi="Times New Roman" w:cs="Times New Roman"/>
          <w:color w:val="FF0000"/>
        </w:rPr>
        <w:t>3999</w:t>
      </w:r>
      <w:r>
        <w:rPr>
          <w:rFonts w:ascii="Times New Roman" w:hAnsi="Times New Roman" w:cs="Times New Roman"/>
        </w:rPr>
        <w:t xml:space="preserve"> профилактических визитов, </w:t>
      </w:r>
      <w:r w:rsidR="007A2811" w:rsidRPr="007A2811">
        <w:rPr>
          <w:rFonts w:ascii="Times New Roman" w:hAnsi="Times New Roman" w:cs="Times New Roman"/>
          <w:color w:val="FF0000"/>
        </w:rPr>
        <w:t>711</w:t>
      </w:r>
      <w:r>
        <w:rPr>
          <w:rFonts w:ascii="Times New Roman" w:hAnsi="Times New Roman" w:cs="Times New Roman"/>
        </w:rPr>
        <w:t xml:space="preserve"> информирований и объявлено </w:t>
      </w:r>
      <w:r w:rsidR="007A2811" w:rsidRPr="007A2811">
        <w:rPr>
          <w:rFonts w:ascii="Times New Roman" w:hAnsi="Times New Roman" w:cs="Times New Roman"/>
          <w:color w:val="FF0000"/>
        </w:rPr>
        <w:t>3676</w:t>
      </w:r>
      <w:r>
        <w:rPr>
          <w:rFonts w:ascii="Times New Roman" w:hAnsi="Times New Roman" w:cs="Times New Roman"/>
        </w:rPr>
        <w:t xml:space="preserve"> предостережений о недопустимости нарушений обязательных требований.</w:t>
      </w:r>
    </w:p>
    <w:p w14:paraId="3464B71C" w14:textId="77777777" w:rsidR="00627C02" w:rsidRPr="00627C02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7C02">
        <w:rPr>
          <w:rFonts w:ascii="Times New Roman" w:hAnsi="Times New Roman" w:cs="Times New Roman"/>
        </w:rPr>
        <w:t xml:space="preserve">Одним из важных направлений в работе ТОГАДН по РД является освещение проводимых мероприятий в средствах массовой информации.                       </w:t>
      </w:r>
    </w:p>
    <w:p w14:paraId="1CC26DCA" w14:textId="14A6006E" w:rsidR="00627C02" w:rsidRPr="00167FB7" w:rsidRDefault="00627C02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27C02">
        <w:rPr>
          <w:rFonts w:ascii="Times New Roman" w:hAnsi="Times New Roman" w:cs="Times New Roman"/>
        </w:rPr>
        <w:t xml:space="preserve"> </w:t>
      </w:r>
      <w:r w:rsidR="002F3E70">
        <w:rPr>
          <w:rFonts w:ascii="Times New Roman" w:hAnsi="Times New Roman" w:cs="Times New Roman"/>
        </w:rPr>
        <w:t xml:space="preserve">В </w:t>
      </w:r>
      <w:r w:rsidR="00BE35A0">
        <w:rPr>
          <w:rFonts w:ascii="Times New Roman" w:hAnsi="Times New Roman" w:cs="Times New Roman"/>
        </w:rPr>
        <w:t>1 полугодии 2024</w:t>
      </w:r>
      <w:r w:rsidR="002F3E70">
        <w:rPr>
          <w:rFonts w:ascii="Times New Roman" w:hAnsi="Times New Roman" w:cs="Times New Roman"/>
        </w:rPr>
        <w:t xml:space="preserve"> </w:t>
      </w:r>
      <w:r w:rsidRPr="00627C02">
        <w:rPr>
          <w:rFonts w:ascii="Times New Roman" w:hAnsi="Times New Roman" w:cs="Times New Roman"/>
        </w:rPr>
        <w:t xml:space="preserve">г. </w:t>
      </w:r>
      <w:r w:rsidR="001F6904">
        <w:rPr>
          <w:rFonts w:ascii="Times New Roman" w:hAnsi="Times New Roman" w:cs="Times New Roman"/>
        </w:rPr>
        <w:t>на каналах телевидения, в республиканских газетах, в социальных сетях</w:t>
      </w:r>
      <w:r w:rsidRPr="00627C02">
        <w:rPr>
          <w:rFonts w:ascii="Times New Roman" w:hAnsi="Times New Roman" w:cs="Times New Roman"/>
        </w:rPr>
        <w:t xml:space="preserve"> проведено </w:t>
      </w:r>
      <w:r w:rsidR="00BE35A0">
        <w:rPr>
          <w:rFonts w:ascii="Times New Roman" w:hAnsi="Times New Roman" w:cs="Times New Roman"/>
        </w:rPr>
        <w:t>711</w:t>
      </w:r>
      <w:r w:rsidRPr="00627C02">
        <w:rPr>
          <w:rFonts w:ascii="Times New Roman" w:hAnsi="Times New Roman" w:cs="Times New Roman"/>
        </w:rPr>
        <w:t xml:space="preserve"> публикаций</w:t>
      </w:r>
      <w:r w:rsidR="001F6904" w:rsidRPr="001F6904">
        <w:t xml:space="preserve"> </w:t>
      </w:r>
      <w:r w:rsidR="001F6904" w:rsidRPr="001F6904">
        <w:rPr>
          <w:rFonts w:ascii="Times New Roman" w:hAnsi="Times New Roman" w:cs="Times New Roman"/>
        </w:rPr>
        <w:t>по вопросам обеспечения безопасности перевозок, повышения культуры обслуживания пассажиров и по другим вопросам</w:t>
      </w:r>
      <w:r w:rsidR="001F6904">
        <w:rPr>
          <w:rFonts w:ascii="Times New Roman" w:hAnsi="Times New Roman" w:cs="Times New Roman"/>
        </w:rPr>
        <w:t>.</w:t>
      </w:r>
      <w:r w:rsidRPr="00627C02">
        <w:rPr>
          <w:rFonts w:ascii="Times New Roman" w:hAnsi="Times New Roman" w:cs="Times New Roman"/>
        </w:rPr>
        <w:t xml:space="preserve"> </w:t>
      </w:r>
    </w:p>
    <w:p w14:paraId="6F76357D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673228FF" w14:textId="77777777" w:rsidR="00C84E50" w:rsidRDefault="00C84E50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4EEF319" w14:textId="6C35CE24" w:rsidR="00167FB7" w:rsidRPr="000D5206" w:rsidRDefault="00167FB7" w:rsidP="0013597A">
      <w:pPr>
        <w:pStyle w:val="24"/>
        <w:tabs>
          <w:tab w:val="left" w:pos="105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5206">
        <w:rPr>
          <w:rFonts w:ascii="Times New Roman" w:hAnsi="Times New Roman" w:cs="Times New Roman"/>
          <w:b/>
        </w:rPr>
        <w:t>Профилактика школьных перевозок</w:t>
      </w:r>
    </w:p>
    <w:p w14:paraId="7DF0D521" w14:textId="77777777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B2D4508" w14:textId="6568F9F3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7FB7">
        <w:rPr>
          <w:rFonts w:ascii="Times New Roman" w:hAnsi="Times New Roman" w:cs="Times New Roman"/>
        </w:rPr>
        <w:t xml:space="preserve">Отделом </w:t>
      </w:r>
      <w:r w:rsidR="000D5206">
        <w:rPr>
          <w:rFonts w:ascii="Times New Roman" w:hAnsi="Times New Roman" w:cs="Times New Roman"/>
        </w:rPr>
        <w:t>особое внимание уделялось профилактике школьных перевозок, где</w:t>
      </w:r>
      <w:r w:rsidR="0012614D">
        <w:rPr>
          <w:rFonts w:ascii="Times New Roman" w:hAnsi="Times New Roman" w:cs="Times New Roman"/>
        </w:rPr>
        <w:t xml:space="preserve"> в 1 полугодии 2024 г.</w:t>
      </w:r>
      <w:r w:rsidR="000D5206">
        <w:rPr>
          <w:rFonts w:ascii="Times New Roman" w:hAnsi="Times New Roman" w:cs="Times New Roman"/>
        </w:rPr>
        <w:t xml:space="preserve"> </w:t>
      </w:r>
      <w:r w:rsidRPr="00167FB7">
        <w:rPr>
          <w:rFonts w:ascii="Times New Roman" w:hAnsi="Times New Roman" w:cs="Times New Roman"/>
        </w:rPr>
        <w:t>пров</w:t>
      </w:r>
      <w:r w:rsidR="00133A90">
        <w:rPr>
          <w:rFonts w:ascii="Times New Roman" w:hAnsi="Times New Roman" w:cs="Times New Roman"/>
        </w:rPr>
        <w:t>е</w:t>
      </w:r>
      <w:r w:rsidRPr="00167FB7">
        <w:rPr>
          <w:rFonts w:ascii="Times New Roman" w:hAnsi="Times New Roman" w:cs="Times New Roman"/>
        </w:rPr>
        <w:t>д</w:t>
      </w:r>
      <w:r w:rsidR="000D5206">
        <w:rPr>
          <w:rFonts w:ascii="Times New Roman" w:hAnsi="Times New Roman" w:cs="Times New Roman"/>
        </w:rPr>
        <w:t xml:space="preserve">ено </w:t>
      </w:r>
      <w:r w:rsidR="0012614D" w:rsidRPr="0012614D">
        <w:rPr>
          <w:rFonts w:ascii="Times New Roman" w:hAnsi="Times New Roman" w:cs="Times New Roman"/>
          <w:color w:val="FF0000"/>
        </w:rPr>
        <w:t>2365</w:t>
      </w:r>
      <w:r w:rsidRPr="0012614D">
        <w:rPr>
          <w:rFonts w:ascii="Times New Roman" w:hAnsi="Times New Roman" w:cs="Times New Roman"/>
          <w:color w:val="FF0000"/>
        </w:rPr>
        <w:t xml:space="preserve"> </w:t>
      </w:r>
      <w:r w:rsidRPr="00167FB7">
        <w:rPr>
          <w:rFonts w:ascii="Times New Roman" w:hAnsi="Times New Roman" w:cs="Times New Roman"/>
        </w:rPr>
        <w:t>профилактически</w:t>
      </w:r>
      <w:r w:rsidR="000D5206">
        <w:rPr>
          <w:rFonts w:ascii="Times New Roman" w:hAnsi="Times New Roman" w:cs="Times New Roman"/>
        </w:rPr>
        <w:t>х</w:t>
      </w:r>
      <w:r w:rsidRPr="00167FB7">
        <w:rPr>
          <w:rFonts w:ascii="Times New Roman" w:hAnsi="Times New Roman" w:cs="Times New Roman"/>
        </w:rPr>
        <w:t xml:space="preserve"> визит</w:t>
      </w:r>
      <w:r w:rsidR="0012614D">
        <w:rPr>
          <w:rFonts w:ascii="Times New Roman" w:hAnsi="Times New Roman" w:cs="Times New Roman"/>
        </w:rPr>
        <w:t>ов</w:t>
      </w:r>
      <w:r w:rsidRPr="00167FB7">
        <w:rPr>
          <w:rFonts w:ascii="Times New Roman" w:hAnsi="Times New Roman" w:cs="Times New Roman"/>
        </w:rPr>
        <w:t xml:space="preserve"> в отношении общеобразовательных учреждений</w:t>
      </w:r>
      <w:r w:rsidR="000D5206">
        <w:rPr>
          <w:rFonts w:ascii="Times New Roman" w:hAnsi="Times New Roman" w:cs="Times New Roman"/>
        </w:rPr>
        <w:t xml:space="preserve">, </w:t>
      </w:r>
      <w:r w:rsidR="0012614D" w:rsidRPr="0012614D">
        <w:rPr>
          <w:rFonts w:ascii="Times New Roman" w:hAnsi="Times New Roman" w:cs="Times New Roman"/>
          <w:color w:val="FF0000"/>
        </w:rPr>
        <w:t>2365</w:t>
      </w:r>
      <w:r w:rsidR="000D5206">
        <w:rPr>
          <w:rFonts w:ascii="Times New Roman" w:hAnsi="Times New Roman" w:cs="Times New Roman"/>
        </w:rPr>
        <w:t xml:space="preserve"> консультирований, </w:t>
      </w:r>
      <w:r w:rsidR="0012614D" w:rsidRPr="0012614D">
        <w:rPr>
          <w:rFonts w:ascii="Times New Roman" w:hAnsi="Times New Roman" w:cs="Times New Roman"/>
          <w:color w:val="FF0000"/>
        </w:rPr>
        <w:t>64</w:t>
      </w:r>
      <w:r w:rsidR="000D5206">
        <w:rPr>
          <w:rFonts w:ascii="Times New Roman" w:hAnsi="Times New Roman" w:cs="Times New Roman"/>
        </w:rPr>
        <w:t xml:space="preserve"> информирований и объявлено </w:t>
      </w:r>
      <w:r w:rsidR="0012614D" w:rsidRPr="0012614D">
        <w:rPr>
          <w:rFonts w:ascii="Times New Roman" w:hAnsi="Times New Roman" w:cs="Times New Roman"/>
          <w:color w:val="FF0000"/>
        </w:rPr>
        <w:t>2005</w:t>
      </w:r>
      <w:r w:rsidRPr="00167FB7">
        <w:rPr>
          <w:rFonts w:ascii="Times New Roman" w:hAnsi="Times New Roman" w:cs="Times New Roman"/>
        </w:rPr>
        <w:t xml:space="preserve"> </w:t>
      </w:r>
      <w:r w:rsidR="000D5206">
        <w:rPr>
          <w:rFonts w:ascii="Times New Roman" w:hAnsi="Times New Roman" w:cs="Times New Roman"/>
        </w:rPr>
        <w:t>предостережений.</w:t>
      </w:r>
    </w:p>
    <w:p w14:paraId="17225BC7" w14:textId="2004B9E4" w:rsidR="000D5206" w:rsidRDefault="004527B1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</w:t>
      </w:r>
      <w:r w:rsidR="0012614D">
        <w:rPr>
          <w:rFonts w:ascii="Times New Roman" w:hAnsi="Times New Roman" w:cs="Times New Roman"/>
        </w:rPr>
        <w:t>образовательных учреждений</w:t>
      </w:r>
      <w:r>
        <w:rPr>
          <w:rFonts w:ascii="Times New Roman" w:hAnsi="Times New Roman" w:cs="Times New Roman"/>
        </w:rPr>
        <w:t xml:space="preserve"> доведен</w:t>
      </w:r>
      <w:r w:rsidR="00E3038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E30382" w:rsidRPr="00E30382">
        <w:rPr>
          <w:rFonts w:ascii="Times New Roman" w:hAnsi="Times New Roman" w:cs="Times New Roman"/>
        </w:rPr>
        <w:t>Руководство по соблюдению обязательных требований по организации перевозки групп детей автобусами</w:t>
      </w:r>
      <w:r w:rsidR="00E30382">
        <w:rPr>
          <w:rFonts w:ascii="Times New Roman" w:hAnsi="Times New Roman" w:cs="Times New Roman"/>
        </w:rPr>
        <w:t>,</w:t>
      </w:r>
      <w:r w:rsidR="00E30382" w:rsidRPr="00E30382">
        <w:rPr>
          <w:rFonts w:ascii="Times New Roman" w:hAnsi="Times New Roman" w:cs="Times New Roman"/>
        </w:rPr>
        <w:t xml:space="preserve"> </w:t>
      </w:r>
      <w:r w:rsidR="00E30382">
        <w:rPr>
          <w:rFonts w:ascii="Times New Roman" w:hAnsi="Times New Roman" w:cs="Times New Roman"/>
        </w:rPr>
        <w:t>утвержденное</w:t>
      </w:r>
      <w:r w:rsidR="00E30382" w:rsidRPr="00E30382">
        <w:rPr>
          <w:rFonts w:ascii="Times New Roman" w:hAnsi="Times New Roman" w:cs="Times New Roman"/>
        </w:rPr>
        <w:t xml:space="preserve"> Федеральной службой по надзору в сфере транспорта 17 мая 2022 г.</w:t>
      </w:r>
      <w:r w:rsidR="00E30382">
        <w:rPr>
          <w:rFonts w:ascii="Times New Roman" w:hAnsi="Times New Roman" w:cs="Times New Roman"/>
        </w:rPr>
        <w:t xml:space="preserve"> с последующей рассылкой в образовательные учреждения. </w:t>
      </w:r>
    </w:p>
    <w:p w14:paraId="11A6C105" w14:textId="182F3F92" w:rsidR="00167FB7" w:rsidRPr="00167FB7" w:rsidRDefault="00167FB7" w:rsidP="0013597A">
      <w:pPr>
        <w:pStyle w:val="24"/>
        <w:tabs>
          <w:tab w:val="left" w:pos="105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67FB7">
        <w:rPr>
          <w:rFonts w:ascii="Times New Roman" w:hAnsi="Times New Roman" w:cs="Times New Roman"/>
        </w:rPr>
        <w:t>Информирование контролируемых лиц и иных заинтересованных лиц по вопросам соблюдения обязательных требований проводится Отделом посредством направления информации электронной почтой</w:t>
      </w:r>
      <w:r w:rsidR="0012614D">
        <w:rPr>
          <w:rFonts w:ascii="Times New Roman" w:hAnsi="Times New Roman" w:cs="Times New Roman"/>
        </w:rPr>
        <w:t>.</w:t>
      </w:r>
    </w:p>
    <w:p w14:paraId="54624C30" w14:textId="77777777" w:rsidR="00C14CAB" w:rsidRDefault="00C14CAB" w:rsidP="0013597A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11"/>
    <w:p w14:paraId="763ECB3F" w14:textId="707B1AFD" w:rsidR="00C55A9D" w:rsidRPr="00E51D97" w:rsidRDefault="00BA2B4A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2.2 </w:t>
      </w:r>
      <w:r w:rsidR="000B03BE" w:rsidRPr="00E066F4">
        <w:rPr>
          <w:rFonts w:ascii="Times New Roman" w:hAnsi="Times New Roman" w:cs="Times New Roman"/>
          <w:b/>
          <w:bCs/>
          <w:color w:val="auto"/>
          <w:sz w:val="28"/>
          <w:szCs w:val="28"/>
        </w:rPr>
        <w:t>Типовые</w:t>
      </w:r>
      <w:r w:rsidR="000B03BE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массовые на</w:t>
      </w:r>
      <w:r w:rsidR="0039541F"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рушения обязательных требований</w:t>
      </w:r>
    </w:p>
    <w:p w14:paraId="0F70B081" w14:textId="62083868" w:rsidR="00CC6DB7" w:rsidRPr="00E51D97" w:rsidRDefault="000B03BE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51D97">
        <w:rPr>
          <w:rFonts w:ascii="Times New Roman" w:hAnsi="Times New Roman" w:cs="Times New Roman"/>
          <w:b/>
          <w:bCs/>
          <w:color w:val="auto"/>
          <w:sz w:val="28"/>
          <w:szCs w:val="28"/>
        </w:rPr>
        <w:t>с возможными мероприятиями по их устранению</w:t>
      </w:r>
    </w:p>
    <w:p w14:paraId="57BBBA43" w14:textId="77777777" w:rsidR="00CC6DB7" w:rsidRPr="00E51D97" w:rsidRDefault="00CC6DB7" w:rsidP="0013597A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FD5AD45" w14:textId="77777777" w:rsidR="005E0F35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Наиболее распространены нарушения, оказывающие влияние на безопасность дорожного движения при осуществлении перевозок автомобильным транспортом, снижение качества оказания транспортных услуг, защищенности граждан в случае возникновения происшествий на транспорте:</w:t>
      </w:r>
    </w:p>
    <w:p w14:paraId="2CF58BED" w14:textId="0A30FFA2" w:rsidR="00725284" w:rsidRPr="0019515C" w:rsidRDefault="005E0F35" w:rsidP="0013597A">
      <w:pPr>
        <w:pStyle w:val="2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515C">
        <w:rPr>
          <w:rFonts w:ascii="Times New Roman" w:hAnsi="Times New Roman" w:cs="Times New Roman"/>
        </w:rPr>
        <w:t>- н</w:t>
      </w:r>
      <w:r w:rsidR="00725284" w:rsidRPr="0019515C">
        <w:rPr>
          <w:rFonts w:ascii="Times New Roman" w:hAnsi="Times New Roman" w:cs="Times New Roman"/>
        </w:rPr>
        <w:t>есоблюдение требований порядка посадки и высадки пассажиров;</w:t>
      </w:r>
    </w:p>
    <w:p w14:paraId="6305BB11" w14:textId="6647B979" w:rsidR="00725284" w:rsidRPr="0019515C" w:rsidRDefault="0072528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</w:t>
      </w:r>
      <w:r w:rsidR="00E51D97" w:rsidRPr="0019515C">
        <w:rPr>
          <w:rFonts w:ascii="Times New Roman" w:hAnsi="Times New Roman" w:cs="Times New Roman"/>
          <w:sz w:val="28"/>
          <w:szCs w:val="28"/>
        </w:rPr>
        <w:t xml:space="preserve">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>спользование для осуществления регулярных перевозок пассажиров автобуса при отсутствии карты маршрута регулярных перевозок;</w:t>
      </w:r>
    </w:p>
    <w:p w14:paraId="6DE66F50" w14:textId="79F61037" w:rsidR="00725284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="00725284" w:rsidRPr="0019515C">
        <w:rPr>
          <w:rFonts w:ascii="Times New Roman" w:hAnsi="Times New Roman" w:cs="Times New Roman"/>
          <w:sz w:val="28"/>
          <w:szCs w:val="28"/>
        </w:rPr>
        <w:t>спользование автобуса с иными характеристиками, чем те, которые предусмотрены картой маршрута регулярных перевозок;</w:t>
      </w:r>
    </w:p>
    <w:p w14:paraId="11814E1F" w14:textId="7EB51993"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>существление перевозок пассажиров и багажа, грузов автомобильным транспортом с нарушением требований о проведении предрейсовых медицинских осмотров водителей транспортных средств;</w:t>
      </w:r>
    </w:p>
    <w:p w14:paraId="289EAE37" w14:textId="0F2237CC"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63382E" w:rsidRPr="0019515C">
        <w:rPr>
          <w:rFonts w:ascii="Times New Roman" w:hAnsi="Times New Roman" w:cs="Times New Roman"/>
          <w:sz w:val="28"/>
          <w:szCs w:val="28"/>
        </w:rPr>
        <w:t>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6A8E3B3C" w14:textId="46E453A4" w:rsidR="0063382E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о</w:t>
      </w:r>
      <w:r w:rsidR="0063382E" w:rsidRPr="0019515C">
        <w:rPr>
          <w:rFonts w:ascii="Times New Roman" w:hAnsi="Times New Roman" w:cs="Times New Roman"/>
          <w:sz w:val="28"/>
          <w:szCs w:val="28"/>
        </w:rPr>
        <w:t xml:space="preserve">существление деятельности в области транспорта с нарушением условий, предусмотренных лицензией. В частности: заполнение путевых листов в </w:t>
      </w:r>
      <w:hyperlink r:id="rId17" w:history="1">
        <w:r w:rsidR="0063382E" w:rsidRPr="0019515C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63382E" w:rsidRPr="0019515C">
        <w:rPr>
          <w:rFonts w:ascii="Times New Roman" w:hAnsi="Times New Roman" w:cs="Times New Roman"/>
          <w:sz w:val="28"/>
          <w:szCs w:val="28"/>
        </w:rPr>
        <w:t xml:space="preserve">, установленном Министерством транспорта Российской Федерации в соответствии со </w:t>
      </w:r>
      <w:hyperlink r:id="rId18" w:history="1">
        <w:r w:rsidR="0063382E" w:rsidRPr="0019515C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="0063382E" w:rsidRPr="0019515C">
        <w:rPr>
          <w:rFonts w:ascii="Times New Roman" w:hAnsi="Times New Roman" w:cs="Times New Roman"/>
          <w:sz w:val="28"/>
          <w:szCs w:val="28"/>
        </w:rPr>
        <w:t xml:space="preserve"> Федерального закона "Устав автомобильного транспорта и городского наземного электрического транспорта"; </w:t>
      </w:r>
    </w:p>
    <w:p w14:paraId="647B1BDF" w14:textId="55BFB08D" w:rsidR="0063382E" w:rsidRPr="0019515C" w:rsidRDefault="0063382E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и</w:t>
      </w:r>
      <w:r w:rsidRPr="0019515C">
        <w:rPr>
          <w:rFonts w:ascii="Times New Roman" w:hAnsi="Times New Roman" w:cs="Times New Roman"/>
          <w:sz w:val="28"/>
          <w:szCs w:val="28"/>
        </w:rPr>
        <w:t xml:space="preserve">спользование лицензиатом для осуществления </w:t>
      </w:r>
      <w:r w:rsidR="00AB4038" w:rsidRPr="0019515C">
        <w:rPr>
          <w:rFonts w:ascii="Times New Roman" w:hAnsi="Times New Roman" w:cs="Times New Roman"/>
          <w:sz w:val="28"/>
          <w:szCs w:val="28"/>
        </w:rPr>
        <w:t>лицензируемой деятельности автобусов сведения,</w:t>
      </w:r>
      <w:r w:rsidRPr="0019515C">
        <w:rPr>
          <w:rFonts w:ascii="Times New Roman" w:hAnsi="Times New Roman" w:cs="Times New Roman"/>
          <w:sz w:val="28"/>
          <w:szCs w:val="28"/>
        </w:rPr>
        <w:t xml:space="preserve"> о которых не внесены в реестр лицензий на осуществление л</w:t>
      </w:r>
      <w:r w:rsidR="005E0F35" w:rsidRPr="0019515C">
        <w:rPr>
          <w:rFonts w:ascii="Times New Roman" w:hAnsi="Times New Roman" w:cs="Times New Roman"/>
          <w:sz w:val="28"/>
          <w:szCs w:val="28"/>
        </w:rPr>
        <w:t>ицензируемого вида деятельности;</w:t>
      </w:r>
    </w:p>
    <w:p w14:paraId="69F57C19" w14:textId="2A819FBA" w:rsidR="00613500" w:rsidRPr="0019515C" w:rsidRDefault="00613500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>-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жизни, здоровью, имуществу пассажиров</w:t>
      </w:r>
      <w:r w:rsidR="005E0F35" w:rsidRPr="0019515C">
        <w:rPr>
          <w:rFonts w:ascii="Times New Roman" w:hAnsi="Times New Roman" w:cs="Times New Roman"/>
          <w:sz w:val="28"/>
          <w:szCs w:val="28"/>
        </w:rPr>
        <w:t>;</w:t>
      </w:r>
    </w:p>
    <w:p w14:paraId="79347AFC" w14:textId="45713914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у</w:t>
      </w:r>
      <w:r w:rsidR="00705B99" w:rsidRPr="0019515C">
        <w:rPr>
          <w:rFonts w:ascii="Times New Roman" w:hAnsi="Times New Roman" w:cs="Times New Roman"/>
          <w:sz w:val="28"/>
          <w:szCs w:val="28"/>
        </w:rPr>
        <w:t>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тахографа;</w:t>
      </w:r>
    </w:p>
    <w:p w14:paraId="0A87E707" w14:textId="77777777" w:rsidR="00077F03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н</w:t>
      </w:r>
      <w:r w:rsidR="00705B99" w:rsidRPr="0019515C">
        <w:rPr>
          <w:rFonts w:ascii="Times New Roman" w:hAnsi="Times New Roman" w:cs="Times New Roman"/>
          <w:sz w:val="28"/>
          <w:szCs w:val="28"/>
        </w:rPr>
        <w:t>есоблюдение установленных нормативными правовыми актами Российской Федерации норм времени управления транспортным средством и отдыха;</w:t>
      </w:r>
    </w:p>
    <w:p w14:paraId="3441E31B" w14:textId="77777777" w:rsidR="00077F03" w:rsidRDefault="00077F03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77F03">
        <w:rPr>
          <w:rFonts w:ascii="Times New Roman" w:hAnsi="Times New Roman" w:cs="Times New Roman"/>
          <w:sz w:val="28"/>
          <w:szCs w:val="28"/>
        </w:rPr>
        <w:t>епроведение предрейсового контроля технического состояния, ТС, выпуск транспортного средства на линию в состоянии, при котором эксплуатация АТС запрещена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1F9DDB" w14:textId="77777777" w:rsidR="00260187" w:rsidRDefault="00077F03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077F03">
        <w:rPr>
          <w:rFonts w:ascii="Times New Roman" w:hAnsi="Times New Roman" w:cs="Times New Roman"/>
          <w:sz w:val="28"/>
          <w:szCs w:val="28"/>
        </w:rPr>
        <w:t>епредставление в доступной форме информации о доступности услуг перевозчика для инвалидов,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113E90" w14:textId="1B3353E2" w:rsidR="00956695" w:rsidRPr="0019515C" w:rsidRDefault="0026018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260187">
        <w:rPr>
          <w:rFonts w:ascii="Times New Roman" w:hAnsi="Times New Roman" w:cs="Times New Roman"/>
          <w:sz w:val="28"/>
          <w:szCs w:val="28"/>
        </w:rPr>
        <w:t>арушение требований обеспечения безопасности перевозок пассажиров и багажа, грузов автомобильным транспортом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A2FBAE" w14:textId="7248C8F1" w:rsidR="00705B99" w:rsidRPr="0019515C" w:rsidRDefault="00E51D97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тяжеловесного или крупногабаритного транспортного средства с превышением допустимых габаритов транспортного средства либо с превышением допустимой массы транспортного средства или допустимой нагрузки на ось транспортного средства без специального разрешения;</w:t>
      </w:r>
    </w:p>
    <w:p w14:paraId="49258A28" w14:textId="2441E0FA" w:rsidR="004A0040" w:rsidRDefault="00E51D97" w:rsidP="00033764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15C">
        <w:rPr>
          <w:rFonts w:ascii="Times New Roman" w:hAnsi="Times New Roman" w:cs="Times New Roman"/>
          <w:sz w:val="28"/>
          <w:szCs w:val="28"/>
        </w:rPr>
        <w:t xml:space="preserve">- </w:t>
      </w:r>
      <w:r w:rsidR="005E0F35" w:rsidRPr="0019515C">
        <w:rPr>
          <w:rFonts w:ascii="Times New Roman" w:hAnsi="Times New Roman" w:cs="Times New Roman"/>
          <w:sz w:val="28"/>
          <w:szCs w:val="28"/>
        </w:rPr>
        <w:t>д</w:t>
      </w:r>
      <w:r w:rsidR="00705B99" w:rsidRPr="0019515C">
        <w:rPr>
          <w:rFonts w:ascii="Times New Roman" w:hAnsi="Times New Roman" w:cs="Times New Roman"/>
          <w:sz w:val="28"/>
          <w:szCs w:val="28"/>
        </w:rPr>
        <w:t>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</w:t>
      </w:r>
      <w:r w:rsidR="005E0F35" w:rsidRPr="0019515C">
        <w:rPr>
          <w:rFonts w:ascii="Times New Roman" w:hAnsi="Times New Roman" w:cs="Times New Roman"/>
          <w:sz w:val="28"/>
          <w:szCs w:val="28"/>
        </w:rPr>
        <w:t>ия таким транспортным средством.</w:t>
      </w:r>
    </w:p>
    <w:p w14:paraId="1123E98A" w14:textId="77777777" w:rsidR="001F6904" w:rsidRDefault="001F6904" w:rsidP="0013597A">
      <w:pPr>
        <w:pStyle w:val="6"/>
        <w:widowControl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295DC" w14:textId="4031F952" w:rsidR="00627C02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06685">
        <w:rPr>
          <w:rFonts w:ascii="Times New Roman" w:hAnsi="Times New Roman" w:cs="Times New Roman"/>
          <w:b/>
          <w:sz w:val="28"/>
          <w:szCs w:val="28"/>
        </w:rPr>
        <w:t>Основные причины типовых правонарушений</w:t>
      </w:r>
    </w:p>
    <w:p w14:paraId="5836A1FE" w14:textId="77777777" w:rsidR="004A0040" w:rsidRPr="00206685" w:rsidRDefault="004A0040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661A685" w14:textId="423D5595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Анализируя результаты контрольно-надзорных мероприятий, проведенных инспекторами </w:t>
      </w:r>
      <w:r w:rsidR="0084336F">
        <w:rPr>
          <w:rFonts w:ascii="Times New Roman" w:hAnsi="Times New Roman" w:cs="Times New Roman"/>
          <w:sz w:val="28"/>
          <w:szCs w:val="28"/>
        </w:rPr>
        <w:t>Отдела</w:t>
      </w:r>
      <w:r w:rsidRPr="00260187">
        <w:rPr>
          <w:rFonts w:ascii="Times New Roman" w:hAnsi="Times New Roman" w:cs="Times New Roman"/>
          <w:sz w:val="28"/>
          <w:szCs w:val="28"/>
        </w:rPr>
        <w:t xml:space="preserve"> в </w:t>
      </w:r>
      <w:r w:rsidR="00833CCC">
        <w:rPr>
          <w:rFonts w:ascii="Times New Roman" w:hAnsi="Times New Roman" w:cs="Times New Roman"/>
          <w:sz w:val="28"/>
          <w:szCs w:val="28"/>
        </w:rPr>
        <w:t>1 полугодии 2024 года</w:t>
      </w:r>
      <w:r w:rsidRPr="00260187">
        <w:rPr>
          <w:rFonts w:ascii="Times New Roman" w:hAnsi="Times New Roman" w:cs="Times New Roman"/>
          <w:sz w:val="28"/>
          <w:szCs w:val="28"/>
        </w:rPr>
        <w:t>, можно определить ряд основных причин типовых правонарушений:</w:t>
      </w:r>
    </w:p>
    <w:p w14:paraId="0902195A" w14:textId="761D854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недостаточный уровень подготовки лиц, занятых на должностях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связанных с обеспечением безопасности перевозок;</w:t>
      </w:r>
    </w:p>
    <w:p w14:paraId="65ECF144" w14:textId="4D94F497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низкий уровень подготовки и личной ответственности водительского состава, как правило, являющийся следствием формального проведения работы по организации и проведению профессиональной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водителей, а также профилактических мероприятий, направленных на недопущение нарушений обязательных требований;</w:t>
      </w:r>
    </w:p>
    <w:p w14:paraId="4DF09FC9" w14:textId="534BD2E8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незнание положений нормативных правовых актов;</w:t>
      </w:r>
    </w:p>
    <w:p w14:paraId="3BE6338E" w14:textId="5EC5CE7D" w:rsidR="00206685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>отсутствие у хозяйствующих субъектов надлежащего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соблюдения требований нормативных правовых актов;</w:t>
      </w:r>
    </w:p>
    <w:p w14:paraId="3D690165" w14:textId="67D12D1E" w:rsidR="00260187" w:rsidRPr="00260187" w:rsidRDefault="0084336F" w:rsidP="0013597A">
      <w:pPr>
        <w:pStyle w:val="6"/>
        <w:tabs>
          <w:tab w:val="left" w:pos="1134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0187" w:rsidRPr="00260187">
        <w:rPr>
          <w:rFonts w:ascii="Times New Roman" w:hAnsi="Times New Roman" w:cs="Times New Roman"/>
          <w:sz w:val="28"/>
          <w:szCs w:val="28"/>
        </w:rPr>
        <w:t>Для предупреждения нарушений законодательства на странице официального сайта Ространснадзора размещена достаточная информация о деятельности территориальных органов госавтодорнадзора, их компетенции, а также перечень нормативных правовых актов Российской Федерации в актуальном состоянии, соблюдение которых проверяется при проведении контрольн</w:t>
      </w:r>
      <w:r>
        <w:rPr>
          <w:rFonts w:ascii="Times New Roman" w:hAnsi="Times New Roman" w:cs="Times New Roman"/>
          <w:sz w:val="28"/>
          <w:szCs w:val="28"/>
        </w:rPr>
        <w:t>о-надзорных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мероприятий </w:t>
      </w:r>
    </w:p>
    <w:p w14:paraId="127956EC" w14:textId="3E4416E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Нормативные правовые акты, устанавливающие обязательные требования к осуществлению деятельности хозяйствующих субъектов, соблюдение которых подлежит проверке в процессе проведения мероприятий по контролю, содержат достаточные для достижения необходимого уровня безопасности перевозок грузов и пассажиров, безопасности дорожного движения положения, которые научно обоснованы и являются доступными для юридических лиц, индивидуальных предпринимателей.</w:t>
      </w:r>
    </w:p>
    <w:p w14:paraId="48D1836C" w14:textId="3546AFF6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Составы и санкции за нарушения обязательных требований, предусмотренные Кодексом Российской Федерации об административных правонарушениях, не требуют дополнительного разъяснения, о чем свидетельствует отсутствие обращений по данной тематике, и санкции, как правило, соответствуют тяжести совершенного правонарушения.</w:t>
      </w:r>
    </w:p>
    <w:p w14:paraId="12E3B4C4" w14:textId="45DEB1A8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Все приведенные выше нарушения образуют группу типовых и наиболее массовых, и данные виды нарушений в значительной мере влияют на безопасность перевозок пассажиров и грузов автомобильным транспортом. </w:t>
      </w:r>
    </w:p>
    <w:p w14:paraId="65C7FC8B" w14:textId="504F1EF3" w:rsidR="004C579F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Проведенный анализ результатов контрольно-надзорной деятельности за </w:t>
      </w:r>
      <w:r w:rsidR="00833CCC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6F1626">
        <w:rPr>
          <w:rFonts w:ascii="Times New Roman" w:hAnsi="Times New Roman" w:cs="Times New Roman"/>
          <w:sz w:val="28"/>
          <w:szCs w:val="28"/>
        </w:rPr>
        <w:t>202</w:t>
      </w:r>
      <w:r w:rsidR="00833CCC">
        <w:rPr>
          <w:rFonts w:ascii="Times New Roman" w:hAnsi="Times New Roman" w:cs="Times New Roman"/>
          <w:sz w:val="28"/>
          <w:szCs w:val="28"/>
        </w:rPr>
        <w:t>4</w:t>
      </w:r>
      <w:r w:rsidR="006F1626">
        <w:rPr>
          <w:rFonts w:ascii="Times New Roman" w:hAnsi="Times New Roman" w:cs="Times New Roman"/>
          <w:sz w:val="28"/>
          <w:szCs w:val="28"/>
        </w:rPr>
        <w:t xml:space="preserve"> год</w:t>
      </w:r>
      <w:r w:rsidR="00833CCC">
        <w:rPr>
          <w:rFonts w:ascii="Times New Roman" w:hAnsi="Times New Roman" w:cs="Times New Roman"/>
          <w:sz w:val="28"/>
          <w:szCs w:val="28"/>
        </w:rPr>
        <w:t>а</w:t>
      </w:r>
      <w:r w:rsidRPr="00260187">
        <w:rPr>
          <w:rFonts w:ascii="Times New Roman" w:hAnsi="Times New Roman" w:cs="Times New Roman"/>
          <w:sz w:val="28"/>
          <w:szCs w:val="28"/>
        </w:rPr>
        <w:t xml:space="preserve">, к сожалению, показывает, что со стороны субъектов надзора существует высокая степень риска нарушений обязательных требований в области автомобильного транспорта, дорожного хозяйства и сохранности автомобильных дорог. </w:t>
      </w:r>
    </w:p>
    <w:p w14:paraId="5C667131" w14:textId="77777777" w:rsidR="006F1626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Количество выявляемых административных правонарушений свидетельствует о ненадлежащем исполнении лиц, ответственных за обеспечение безопасности дорожного движения, своих обязанностей.</w:t>
      </w:r>
    </w:p>
    <w:p w14:paraId="28C3E8B1" w14:textId="39AB9BFF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Анализ результатов контрольно-надзорных мероприятий показывает, что основным фактором, влияющим на нарушение обязательных требований,</w:t>
      </w:r>
      <w:r w:rsidR="00564E34">
        <w:rPr>
          <w:rFonts w:ascii="Times New Roman" w:hAnsi="Times New Roman" w:cs="Times New Roman"/>
          <w:sz w:val="28"/>
          <w:szCs w:val="28"/>
        </w:rPr>
        <w:t xml:space="preserve"> </w:t>
      </w:r>
      <w:r w:rsidRPr="00260187">
        <w:rPr>
          <w:rFonts w:ascii="Times New Roman" w:hAnsi="Times New Roman" w:cs="Times New Roman"/>
          <w:sz w:val="28"/>
          <w:szCs w:val="28"/>
        </w:rPr>
        <w:t>является незнание нормативных правовых актов контролируемыми лицами.</w:t>
      </w:r>
    </w:p>
    <w:p w14:paraId="2026EB96" w14:textId="77777777" w:rsidR="004C579F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29DA5" w14:textId="211C04EF" w:rsidR="00260187" w:rsidRPr="004C579F" w:rsidRDefault="00BA2B4A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260187" w:rsidRPr="004C579F">
        <w:rPr>
          <w:rFonts w:ascii="Times New Roman" w:hAnsi="Times New Roman" w:cs="Times New Roman"/>
          <w:b/>
          <w:sz w:val="28"/>
          <w:szCs w:val="28"/>
        </w:rPr>
        <w:t>Дополнительные рекомендации подконтрольным субъектам по</w:t>
      </w:r>
    </w:p>
    <w:p w14:paraId="0B26D0DC" w14:textId="3A2CB07E" w:rsid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C579F">
        <w:rPr>
          <w:rFonts w:ascii="Times New Roman" w:hAnsi="Times New Roman" w:cs="Times New Roman"/>
          <w:b/>
          <w:sz w:val="28"/>
          <w:szCs w:val="28"/>
        </w:rPr>
        <w:t>соблюдению обязательных требований</w:t>
      </w:r>
    </w:p>
    <w:p w14:paraId="5F7BB594" w14:textId="77777777" w:rsidR="006F1626" w:rsidRPr="004C579F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B4C87A8" w14:textId="761EBFB7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>В целях устранения типовых нарушений подконтрольным субъектам транспортной деятельности целесообразно:</w:t>
      </w:r>
    </w:p>
    <w:p w14:paraId="5A9C20A8" w14:textId="1EC54FDF" w:rsidR="00260187" w:rsidRPr="00260187" w:rsidRDefault="004C579F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причин и условий возникновения типовых массовых нарушений, разработать меры по организации их устранения, в том числе:</w:t>
      </w:r>
    </w:p>
    <w:p w14:paraId="0A43DB5C" w14:textId="355D438E" w:rsidR="00260187" w:rsidRPr="00260187" w:rsidRDefault="00260187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A33F69">
        <w:rPr>
          <w:rFonts w:ascii="Times New Roman" w:hAnsi="Times New Roman" w:cs="Times New Roman"/>
          <w:sz w:val="28"/>
          <w:szCs w:val="28"/>
        </w:rPr>
        <w:t>а) провести</w:t>
      </w:r>
      <w:r w:rsidRPr="00260187">
        <w:rPr>
          <w:rFonts w:ascii="Times New Roman" w:hAnsi="Times New Roman" w:cs="Times New Roman"/>
          <w:sz w:val="28"/>
          <w:szCs w:val="28"/>
        </w:rPr>
        <w:t xml:space="preserve"> дополнительное изучение ответственными должностными лицами и водительским составом требований соответствующих нормативных правовых актов.</w:t>
      </w:r>
    </w:p>
    <w:p w14:paraId="78554931" w14:textId="2466B748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провести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мониторинг существующей системы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обеспечения соблюдения требований, предъявляемых к перевозкам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пассажиров и грузов автомобильным транспортом, принять достаточные меры обеспечения её эффективности.</w:t>
      </w:r>
    </w:p>
    <w:p w14:paraId="1CA9A346" w14:textId="6ED3B5B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силить на предприятиях ответственность должностных лиц и водителей за нарушения, в том числе с использованием мер дисциплинарного воздействия и материального стимулирования. </w:t>
      </w:r>
    </w:p>
    <w:p w14:paraId="7D866FD4" w14:textId="45E67AE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роводить ежемесячный анализ количественных и качественных показателей допущенных нарушений с последующим принятием адекватных управленческих решений.</w:t>
      </w:r>
    </w:p>
    <w:p w14:paraId="256800A4" w14:textId="15171BDE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187" w:rsidRPr="00260187">
        <w:rPr>
          <w:rFonts w:ascii="Times New Roman" w:hAnsi="Times New Roman" w:cs="Times New Roman"/>
          <w:sz w:val="28"/>
          <w:szCs w:val="28"/>
        </w:rPr>
        <w:t>азработать и обеспечить выполнение комплекса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направленных на обеспечение безопасной эксплуатации транспортных средств.</w:t>
      </w:r>
    </w:p>
    <w:p w14:paraId="5DEF68CE" w14:textId="27F1C682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187" w:rsidRPr="00260187">
        <w:rPr>
          <w:rFonts w:ascii="Times New Roman" w:hAnsi="Times New Roman" w:cs="Times New Roman"/>
          <w:sz w:val="28"/>
          <w:szCs w:val="28"/>
        </w:rPr>
        <w:t>ровести анализ соответствия работающих специалистов профессиональным и квалификационным требованиям, определенным приказом Минтранса России от 31.07.2020 N 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  <w:r w:rsidR="006F1626">
        <w:rPr>
          <w:rFonts w:ascii="Times New Roman" w:hAnsi="Times New Roman" w:cs="Times New Roman"/>
          <w:sz w:val="28"/>
          <w:szCs w:val="28"/>
        </w:rPr>
        <w:t>,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и принять незамедлительные меры по устранению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87" w:rsidRPr="00260187">
        <w:rPr>
          <w:rFonts w:ascii="Times New Roman" w:hAnsi="Times New Roman" w:cs="Times New Roman"/>
          <w:sz w:val="28"/>
          <w:szCs w:val="28"/>
        </w:rPr>
        <w:t>несоответствий.</w:t>
      </w:r>
    </w:p>
    <w:p w14:paraId="2AF683B9" w14:textId="374883B0" w:rsidR="00260187" w:rsidRPr="00260187" w:rsidRDefault="00A33F69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0187" w:rsidRPr="00260187">
        <w:rPr>
          <w:rFonts w:ascii="Times New Roman" w:hAnsi="Times New Roman" w:cs="Times New Roman"/>
          <w:sz w:val="28"/>
          <w:szCs w:val="28"/>
        </w:rPr>
        <w:t>ктивно использовать площадки совещаний, семинаров и конференций, проводимых государственными органами и общественными объединениями автоперевозчиков, для обсуждения актуальных вопросов, связанных с выполнением обязательных требований действующего законодательства, обмена передовым опытом по организации процесса перевозок пассажиров и грузов в рамках правового поля, а также формулирования предложений по пересмотру и актуализации перечня обязательных требований, включенных в проверочные листы.</w:t>
      </w:r>
    </w:p>
    <w:p w14:paraId="39588343" w14:textId="1E6BEB49" w:rsidR="00D50026" w:rsidRDefault="006F16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вести в практику </w:t>
      </w:r>
      <w:r>
        <w:rPr>
          <w:rFonts w:ascii="Times New Roman" w:hAnsi="Times New Roman" w:cs="Times New Roman"/>
          <w:sz w:val="28"/>
          <w:szCs w:val="28"/>
        </w:rPr>
        <w:t xml:space="preserve">постоянного </w:t>
      </w:r>
      <w:r w:rsidR="00260187" w:rsidRPr="002601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Pr="006F1626">
        <w:rPr>
          <w:rFonts w:ascii="Times New Roman" w:hAnsi="Times New Roman" w:cs="Times New Roman"/>
          <w:sz w:val="28"/>
          <w:szCs w:val="28"/>
        </w:rPr>
        <w:t xml:space="preserve">в ТОГАДН по РД </w:t>
      </w:r>
      <w:r w:rsidR="00260187" w:rsidRPr="00260187">
        <w:rPr>
          <w:rFonts w:ascii="Times New Roman" w:hAnsi="Times New Roman" w:cs="Times New Roman"/>
          <w:sz w:val="28"/>
          <w:szCs w:val="28"/>
        </w:rPr>
        <w:t>консультаций</w:t>
      </w:r>
      <w:r w:rsidR="00675453">
        <w:rPr>
          <w:rFonts w:ascii="Times New Roman" w:hAnsi="Times New Roman" w:cs="Times New Roman"/>
          <w:sz w:val="28"/>
          <w:szCs w:val="28"/>
        </w:rPr>
        <w:t xml:space="preserve"> (</w:t>
      </w:r>
      <w:r w:rsidR="00322F43">
        <w:rPr>
          <w:rFonts w:ascii="Times New Roman" w:hAnsi="Times New Roman" w:cs="Times New Roman"/>
          <w:sz w:val="28"/>
          <w:szCs w:val="28"/>
        </w:rPr>
        <w:t>консультирований)</w:t>
      </w:r>
      <w:r w:rsidR="00322F43" w:rsidRPr="00260187">
        <w:rPr>
          <w:rFonts w:ascii="Times New Roman" w:hAnsi="Times New Roman" w:cs="Times New Roman"/>
          <w:sz w:val="28"/>
          <w:szCs w:val="28"/>
        </w:rPr>
        <w:t xml:space="preserve"> </w:t>
      </w:r>
      <w:r w:rsidR="00322F43">
        <w:rPr>
          <w:rFonts w:ascii="Times New Roman" w:hAnsi="Times New Roman" w:cs="Times New Roman"/>
          <w:sz w:val="28"/>
          <w:szCs w:val="28"/>
        </w:rPr>
        <w:t>по</w:t>
      </w:r>
      <w:r w:rsidR="00260187" w:rsidRPr="00260187">
        <w:rPr>
          <w:rFonts w:ascii="Times New Roman" w:hAnsi="Times New Roman" w:cs="Times New Roman"/>
          <w:sz w:val="28"/>
          <w:szCs w:val="28"/>
        </w:rPr>
        <w:t xml:space="preserve"> разъяснению новых требований нормативных правовых актов, неоднозначных или неясных обязательных требований.</w:t>
      </w:r>
    </w:p>
    <w:p w14:paraId="57CB27C9" w14:textId="4DC27D94" w:rsidR="00D50026" w:rsidRPr="00D50026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Следует понимать, что неисполнение в полном объеме установленных транспортным законодательством требований, отсутствие контроля со стороны перевозчиков за работой водителей на линии, низкая профессиональная подготовка исполнительных руководителей и специалистов предприятий напрямую связаны с фактором совершения ДТП, в том числе, приводящих к гибели и ранениям людей.</w:t>
      </w:r>
    </w:p>
    <w:p w14:paraId="78D4D81D" w14:textId="27C238B1" w:rsidR="00D50026" w:rsidRPr="0019515C" w:rsidRDefault="00D50026" w:rsidP="0013597A">
      <w:pPr>
        <w:pStyle w:val="6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026">
        <w:rPr>
          <w:rFonts w:ascii="Times New Roman" w:hAnsi="Times New Roman" w:cs="Times New Roman"/>
          <w:sz w:val="28"/>
          <w:szCs w:val="28"/>
        </w:rPr>
        <w:t>При этом решать задачи безопасного процесса перевозки необходимо комплексно, в тесном взаимодействии контрольно-надзорных органов, органов исполнительной власти, органов местного самоуправления с субъектами транспортного комплекса, уделяя внимание всем аспектам деятельности – от создания органами власти и местного самоуправления условий для транспортного обслуживания населения (наличие соответствующих требованиям автовокзалов, автостанций, остановочных пунктов), до использования перевозчиками современного подвижного состава, соответствующего, в том числе, требованиям по перевозке маломобильных групп населения.</w:t>
      </w:r>
    </w:p>
    <w:p w14:paraId="75B1E438" w14:textId="1EA13194" w:rsidR="00BB6D06" w:rsidRPr="00BC3697" w:rsidRDefault="00BB6D06" w:rsidP="0013597A">
      <w:pPr>
        <w:tabs>
          <w:tab w:val="left" w:pos="600"/>
        </w:tabs>
        <w:spacing w:after="0" w:line="240" w:lineRule="auto"/>
        <w:rPr>
          <w:bCs/>
          <w:sz w:val="28"/>
          <w:szCs w:val="28"/>
        </w:rPr>
      </w:pPr>
    </w:p>
    <w:p w14:paraId="7ADE7ED5" w14:textId="44B4B4BA" w:rsidR="00D50026" w:rsidRDefault="00D50026" w:rsidP="0013597A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</w:p>
    <w:p w14:paraId="63862D71" w14:textId="2D8A3B24" w:rsidR="00D50026" w:rsidRDefault="00D50026" w:rsidP="0013597A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</w:p>
    <w:p w14:paraId="188D7B71" w14:textId="20E9092D" w:rsidR="009B3E7C" w:rsidRDefault="009B3E7C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2711D971" w14:textId="360723D6" w:rsidR="00E066F4" w:rsidRDefault="00E066F4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4AF69099" w14:textId="70161ED6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1BA9EF1B" w14:textId="61469FEB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6D71F4A7" w14:textId="47C3954A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35432401" w14:textId="6BC91852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1CB6F974" w14:textId="328C8DC4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55275BA3" w14:textId="61F36856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51F68934" w14:textId="79FA612F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156F4B5A" w14:textId="69AA7829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4BD0AD23" w14:textId="1F8EF54D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4A655FCB" w14:textId="2E18B9E7" w:rsidR="009D77E7" w:rsidRDefault="009D77E7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3B3770F4" w14:textId="5626A5BB" w:rsidR="001F6904" w:rsidRDefault="001F6904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23B0CB01" w14:textId="5068B78F" w:rsidR="00533F89" w:rsidRDefault="00533F89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5C56CCC1" w14:textId="08F9DFDC" w:rsidR="00533F89" w:rsidRDefault="00533F89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750DA2EE" w14:textId="77777777" w:rsidR="00533F89" w:rsidRDefault="00533F89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48A23620" w14:textId="120349E9" w:rsidR="00293CD1" w:rsidRDefault="00293CD1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233732C8" w14:textId="77777777" w:rsidR="00293CD1" w:rsidRDefault="00293CD1" w:rsidP="0013597A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14:paraId="79E0BC84" w14:textId="0E60910B" w:rsidR="00E14117" w:rsidRDefault="00E14117" w:rsidP="0013597A">
      <w:pPr>
        <w:autoSpaceDE/>
        <w:autoSpaceDN/>
        <w:spacing w:after="0" w:line="240" w:lineRule="auto"/>
        <w:rPr>
          <w:color w:val="FF0000"/>
        </w:rPr>
      </w:pPr>
    </w:p>
    <w:p w14:paraId="1FEE0592" w14:textId="7C207D00" w:rsidR="007357FC" w:rsidRPr="00D63B4F" w:rsidRDefault="007357FC" w:rsidP="001C13A7">
      <w:pPr>
        <w:widowControl w:val="0"/>
        <w:suppressAutoHyphens/>
        <w:spacing w:after="0" w:line="240" w:lineRule="auto"/>
        <w:rPr>
          <w:color w:val="FF0000"/>
        </w:rPr>
      </w:pPr>
      <w:bookmarkStart w:id="12" w:name="_GoBack"/>
      <w:bookmarkEnd w:id="12"/>
    </w:p>
    <w:sectPr w:rsidR="007357FC" w:rsidRPr="00D63B4F" w:rsidSect="001C13A7">
      <w:headerReference w:type="default" r:id="rId19"/>
      <w:footerReference w:type="default" r:id="rId20"/>
      <w:pgSz w:w="11906" w:h="16838"/>
      <w:pgMar w:top="1134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1B75" w14:textId="77777777" w:rsidR="00133E8A" w:rsidRDefault="00133E8A" w:rsidP="00872B77">
      <w:r>
        <w:separator/>
      </w:r>
    </w:p>
  </w:endnote>
  <w:endnote w:type="continuationSeparator" w:id="0">
    <w:p w14:paraId="16310692" w14:textId="77777777" w:rsidR="00133E8A" w:rsidRDefault="00133E8A" w:rsidP="008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98463"/>
      <w:docPartObj>
        <w:docPartGallery w:val="Page Numbers (Bottom of Page)"/>
        <w:docPartUnique/>
      </w:docPartObj>
    </w:sdtPr>
    <w:sdtEndPr/>
    <w:sdtContent>
      <w:p w14:paraId="4C656C6B" w14:textId="2D9BA8C8" w:rsidR="00293CD1" w:rsidRDefault="00293CD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3A7">
          <w:rPr>
            <w:noProof/>
          </w:rPr>
          <w:t>26</w:t>
        </w:r>
        <w:r>
          <w:fldChar w:fldCharType="end"/>
        </w:r>
      </w:p>
    </w:sdtContent>
  </w:sdt>
  <w:p w14:paraId="190E1A02" w14:textId="77777777" w:rsidR="00293CD1" w:rsidRDefault="00293CD1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6F7E" w14:textId="77777777" w:rsidR="00133E8A" w:rsidRDefault="00133E8A" w:rsidP="00872B77">
      <w:r>
        <w:separator/>
      </w:r>
    </w:p>
  </w:footnote>
  <w:footnote w:type="continuationSeparator" w:id="0">
    <w:p w14:paraId="75EC4AB3" w14:textId="77777777" w:rsidR="00133E8A" w:rsidRDefault="00133E8A" w:rsidP="00872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89A05" w14:textId="3CB3A773" w:rsidR="00293CD1" w:rsidRDefault="00293CD1" w:rsidP="00C36C8A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6C3F"/>
    <w:multiLevelType w:val="multilevel"/>
    <w:tmpl w:val="96F83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9394D21"/>
    <w:multiLevelType w:val="multilevel"/>
    <w:tmpl w:val="70364A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27265A"/>
    <w:multiLevelType w:val="hybridMultilevel"/>
    <w:tmpl w:val="0C7EC1C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93F6D61"/>
    <w:multiLevelType w:val="hybridMultilevel"/>
    <w:tmpl w:val="C3E01DA4"/>
    <w:lvl w:ilvl="0" w:tplc="8430855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4D67DA6"/>
    <w:multiLevelType w:val="multilevel"/>
    <w:tmpl w:val="3DE85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C72E38"/>
    <w:multiLevelType w:val="multilevel"/>
    <w:tmpl w:val="93383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800291"/>
    <w:multiLevelType w:val="multilevel"/>
    <w:tmpl w:val="33FEF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AC0F57"/>
    <w:multiLevelType w:val="hybridMultilevel"/>
    <w:tmpl w:val="A6BE3306"/>
    <w:lvl w:ilvl="0" w:tplc="6164BC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730F4E90"/>
    <w:multiLevelType w:val="hybridMultilevel"/>
    <w:tmpl w:val="AAE48BB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BF"/>
    <w:rsid w:val="00001714"/>
    <w:rsid w:val="00003D8C"/>
    <w:rsid w:val="00004F79"/>
    <w:rsid w:val="000067DD"/>
    <w:rsid w:val="00010BC5"/>
    <w:rsid w:val="00012727"/>
    <w:rsid w:val="00013394"/>
    <w:rsid w:val="00013F5A"/>
    <w:rsid w:val="00014F8E"/>
    <w:rsid w:val="00015D41"/>
    <w:rsid w:val="00016ECC"/>
    <w:rsid w:val="00017A29"/>
    <w:rsid w:val="000200F4"/>
    <w:rsid w:val="0002289E"/>
    <w:rsid w:val="00024161"/>
    <w:rsid w:val="000242D9"/>
    <w:rsid w:val="0002501A"/>
    <w:rsid w:val="00025F04"/>
    <w:rsid w:val="00026198"/>
    <w:rsid w:val="00027450"/>
    <w:rsid w:val="0002781F"/>
    <w:rsid w:val="000306D8"/>
    <w:rsid w:val="00033764"/>
    <w:rsid w:val="0003379B"/>
    <w:rsid w:val="00034B07"/>
    <w:rsid w:val="00034BBC"/>
    <w:rsid w:val="00035866"/>
    <w:rsid w:val="00035DCA"/>
    <w:rsid w:val="00036CE0"/>
    <w:rsid w:val="00040E60"/>
    <w:rsid w:val="00041016"/>
    <w:rsid w:val="00042EEE"/>
    <w:rsid w:val="00045494"/>
    <w:rsid w:val="0004619B"/>
    <w:rsid w:val="0005286A"/>
    <w:rsid w:val="00053518"/>
    <w:rsid w:val="00054165"/>
    <w:rsid w:val="00056F68"/>
    <w:rsid w:val="00060108"/>
    <w:rsid w:val="00060CF8"/>
    <w:rsid w:val="00061D0F"/>
    <w:rsid w:val="00062273"/>
    <w:rsid w:val="00066B92"/>
    <w:rsid w:val="00075B97"/>
    <w:rsid w:val="00075BDF"/>
    <w:rsid w:val="00075E70"/>
    <w:rsid w:val="00077F03"/>
    <w:rsid w:val="00082C52"/>
    <w:rsid w:val="0008345B"/>
    <w:rsid w:val="0008405E"/>
    <w:rsid w:val="000841FC"/>
    <w:rsid w:val="000848E4"/>
    <w:rsid w:val="0008611F"/>
    <w:rsid w:val="00096349"/>
    <w:rsid w:val="00096E6C"/>
    <w:rsid w:val="000A01D3"/>
    <w:rsid w:val="000A070A"/>
    <w:rsid w:val="000A0B88"/>
    <w:rsid w:val="000A10D1"/>
    <w:rsid w:val="000A6271"/>
    <w:rsid w:val="000A7A33"/>
    <w:rsid w:val="000B03BE"/>
    <w:rsid w:val="000B060D"/>
    <w:rsid w:val="000B2189"/>
    <w:rsid w:val="000B290B"/>
    <w:rsid w:val="000C2B4C"/>
    <w:rsid w:val="000C4CFF"/>
    <w:rsid w:val="000C5F66"/>
    <w:rsid w:val="000D0D95"/>
    <w:rsid w:val="000D48EA"/>
    <w:rsid w:val="000D4C48"/>
    <w:rsid w:val="000D5206"/>
    <w:rsid w:val="000D54DB"/>
    <w:rsid w:val="000E289D"/>
    <w:rsid w:val="000E2B25"/>
    <w:rsid w:val="000E3FA5"/>
    <w:rsid w:val="000E5C73"/>
    <w:rsid w:val="000E6A2D"/>
    <w:rsid w:val="000F041F"/>
    <w:rsid w:val="000F1CBF"/>
    <w:rsid w:val="000F2634"/>
    <w:rsid w:val="000F2EA9"/>
    <w:rsid w:val="00100172"/>
    <w:rsid w:val="0010025A"/>
    <w:rsid w:val="00100E55"/>
    <w:rsid w:val="00100E84"/>
    <w:rsid w:val="00107552"/>
    <w:rsid w:val="00107820"/>
    <w:rsid w:val="00107DD8"/>
    <w:rsid w:val="00111208"/>
    <w:rsid w:val="00111501"/>
    <w:rsid w:val="0011155E"/>
    <w:rsid w:val="00111597"/>
    <w:rsid w:val="001124D3"/>
    <w:rsid w:val="001142A4"/>
    <w:rsid w:val="001155A1"/>
    <w:rsid w:val="0011668C"/>
    <w:rsid w:val="00117188"/>
    <w:rsid w:val="00117D23"/>
    <w:rsid w:val="001233A0"/>
    <w:rsid w:val="0012614D"/>
    <w:rsid w:val="00127732"/>
    <w:rsid w:val="00133A90"/>
    <w:rsid w:val="00133E8A"/>
    <w:rsid w:val="0013597A"/>
    <w:rsid w:val="0013641E"/>
    <w:rsid w:val="001433C9"/>
    <w:rsid w:val="00143AA3"/>
    <w:rsid w:val="00143F69"/>
    <w:rsid w:val="00151D5A"/>
    <w:rsid w:val="0015297B"/>
    <w:rsid w:val="001536D1"/>
    <w:rsid w:val="00153D7D"/>
    <w:rsid w:val="001555FD"/>
    <w:rsid w:val="001607F8"/>
    <w:rsid w:val="00163903"/>
    <w:rsid w:val="00164AFF"/>
    <w:rsid w:val="001675D1"/>
    <w:rsid w:val="00167FB7"/>
    <w:rsid w:val="0017126F"/>
    <w:rsid w:val="00171B0E"/>
    <w:rsid w:val="00172000"/>
    <w:rsid w:val="00174F76"/>
    <w:rsid w:val="00174FB0"/>
    <w:rsid w:val="00175585"/>
    <w:rsid w:val="001758BD"/>
    <w:rsid w:val="0018093C"/>
    <w:rsid w:val="0018130C"/>
    <w:rsid w:val="00182864"/>
    <w:rsid w:val="001830D7"/>
    <w:rsid w:val="0018315E"/>
    <w:rsid w:val="001844C6"/>
    <w:rsid w:val="00186726"/>
    <w:rsid w:val="001873F4"/>
    <w:rsid w:val="00187DE2"/>
    <w:rsid w:val="00192BEA"/>
    <w:rsid w:val="0019515C"/>
    <w:rsid w:val="00196B90"/>
    <w:rsid w:val="001A03E5"/>
    <w:rsid w:val="001A6B4E"/>
    <w:rsid w:val="001B32B4"/>
    <w:rsid w:val="001B3802"/>
    <w:rsid w:val="001B3F48"/>
    <w:rsid w:val="001B468F"/>
    <w:rsid w:val="001B6852"/>
    <w:rsid w:val="001C13A7"/>
    <w:rsid w:val="001C2354"/>
    <w:rsid w:val="001C394A"/>
    <w:rsid w:val="001C39FD"/>
    <w:rsid w:val="001C3A8E"/>
    <w:rsid w:val="001C4CBF"/>
    <w:rsid w:val="001C5128"/>
    <w:rsid w:val="001C5CE9"/>
    <w:rsid w:val="001C6DFC"/>
    <w:rsid w:val="001C6EE9"/>
    <w:rsid w:val="001C7678"/>
    <w:rsid w:val="001D25A9"/>
    <w:rsid w:val="001D2E4A"/>
    <w:rsid w:val="001D434F"/>
    <w:rsid w:val="001D4C05"/>
    <w:rsid w:val="001D5191"/>
    <w:rsid w:val="001D6718"/>
    <w:rsid w:val="001D7F67"/>
    <w:rsid w:val="001E05E9"/>
    <w:rsid w:val="001E344A"/>
    <w:rsid w:val="001E3A42"/>
    <w:rsid w:val="001E3E37"/>
    <w:rsid w:val="001E3E44"/>
    <w:rsid w:val="001E3EDC"/>
    <w:rsid w:val="001E56A6"/>
    <w:rsid w:val="001F0EB6"/>
    <w:rsid w:val="001F6186"/>
    <w:rsid w:val="001F6904"/>
    <w:rsid w:val="00201C00"/>
    <w:rsid w:val="00201DC9"/>
    <w:rsid w:val="002036AA"/>
    <w:rsid w:val="00203A05"/>
    <w:rsid w:val="0020576B"/>
    <w:rsid w:val="00206685"/>
    <w:rsid w:val="00206F6F"/>
    <w:rsid w:val="002127C2"/>
    <w:rsid w:val="00213FD9"/>
    <w:rsid w:val="00214594"/>
    <w:rsid w:val="00215F55"/>
    <w:rsid w:val="00216457"/>
    <w:rsid w:val="002164F3"/>
    <w:rsid w:val="00220C60"/>
    <w:rsid w:val="00221B05"/>
    <w:rsid w:val="00222616"/>
    <w:rsid w:val="00223B61"/>
    <w:rsid w:val="00224A0E"/>
    <w:rsid w:val="00226BC6"/>
    <w:rsid w:val="00230196"/>
    <w:rsid w:val="00231E28"/>
    <w:rsid w:val="00233542"/>
    <w:rsid w:val="0023376F"/>
    <w:rsid w:val="0023415F"/>
    <w:rsid w:val="00242F08"/>
    <w:rsid w:val="00244A22"/>
    <w:rsid w:val="00244F6D"/>
    <w:rsid w:val="00245952"/>
    <w:rsid w:val="00246C84"/>
    <w:rsid w:val="00247127"/>
    <w:rsid w:val="00247636"/>
    <w:rsid w:val="00250981"/>
    <w:rsid w:val="0025123D"/>
    <w:rsid w:val="00251979"/>
    <w:rsid w:val="0025681B"/>
    <w:rsid w:val="00256C54"/>
    <w:rsid w:val="00260187"/>
    <w:rsid w:val="00262082"/>
    <w:rsid w:val="002624C7"/>
    <w:rsid w:val="0026251B"/>
    <w:rsid w:val="00263694"/>
    <w:rsid w:val="00266725"/>
    <w:rsid w:val="0026754B"/>
    <w:rsid w:val="00270CAD"/>
    <w:rsid w:val="00270E1B"/>
    <w:rsid w:val="00272260"/>
    <w:rsid w:val="002762BC"/>
    <w:rsid w:val="0027696F"/>
    <w:rsid w:val="00280694"/>
    <w:rsid w:val="00282DE8"/>
    <w:rsid w:val="00284074"/>
    <w:rsid w:val="00286441"/>
    <w:rsid w:val="002903BD"/>
    <w:rsid w:val="002928E9"/>
    <w:rsid w:val="00293CD1"/>
    <w:rsid w:val="00297043"/>
    <w:rsid w:val="002970D2"/>
    <w:rsid w:val="002A0BDE"/>
    <w:rsid w:val="002A5957"/>
    <w:rsid w:val="002A6195"/>
    <w:rsid w:val="002A620F"/>
    <w:rsid w:val="002A7AF8"/>
    <w:rsid w:val="002A7CAF"/>
    <w:rsid w:val="002B0BFE"/>
    <w:rsid w:val="002B0FA5"/>
    <w:rsid w:val="002B2167"/>
    <w:rsid w:val="002B30E3"/>
    <w:rsid w:val="002B392B"/>
    <w:rsid w:val="002B73AC"/>
    <w:rsid w:val="002B7584"/>
    <w:rsid w:val="002B758E"/>
    <w:rsid w:val="002C0B33"/>
    <w:rsid w:val="002C25F6"/>
    <w:rsid w:val="002C2C33"/>
    <w:rsid w:val="002C47A7"/>
    <w:rsid w:val="002C5222"/>
    <w:rsid w:val="002C72E4"/>
    <w:rsid w:val="002D0A66"/>
    <w:rsid w:val="002D1EC5"/>
    <w:rsid w:val="002D1F07"/>
    <w:rsid w:val="002E0EB6"/>
    <w:rsid w:val="002E0F45"/>
    <w:rsid w:val="002E2473"/>
    <w:rsid w:val="002E5A80"/>
    <w:rsid w:val="002F04C3"/>
    <w:rsid w:val="002F1C84"/>
    <w:rsid w:val="002F1EA6"/>
    <w:rsid w:val="002F2836"/>
    <w:rsid w:val="002F3E70"/>
    <w:rsid w:val="00300A41"/>
    <w:rsid w:val="00300ABF"/>
    <w:rsid w:val="00301403"/>
    <w:rsid w:val="0030398D"/>
    <w:rsid w:val="0030461B"/>
    <w:rsid w:val="00304B95"/>
    <w:rsid w:val="00305543"/>
    <w:rsid w:val="0030570A"/>
    <w:rsid w:val="003063D9"/>
    <w:rsid w:val="003064C1"/>
    <w:rsid w:val="00315753"/>
    <w:rsid w:val="0031613C"/>
    <w:rsid w:val="00316542"/>
    <w:rsid w:val="003222E8"/>
    <w:rsid w:val="00322F43"/>
    <w:rsid w:val="0032419F"/>
    <w:rsid w:val="0032641A"/>
    <w:rsid w:val="00326E8C"/>
    <w:rsid w:val="0033215E"/>
    <w:rsid w:val="003329E8"/>
    <w:rsid w:val="0033444E"/>
    <w:rsid w:val="00341382"/>
    <w:rsid w:val="00341EBA"/>
    <w:rsid w:val="00343797"/>
    <w:rsid w:val="00345684"/>
    <w:rsid w:val="00345759"/>
    <w:rsid w:val="0035087C"/>
    <w:rsid w:val="00352D7D"/>
    <w:rsid w:val="00353B6A"/>
    <w:rsid w:val="00356719"/>
    <w:rsid w:val="003568CF"/>
    <w:rsid w:val="0035796C"/>
    <w:rsid w:val="003629EB"/>
    <w:rsid w:val="00364578"/>
    <w:rsid w:val="00367687"/>
    <w:rsid w:val="00371223"/>
    <w:rsid w:val="0037527D"/>
    <w:rsid w:val="0037592E"/>
    <w:rsid w:val="00375E8E"/>
    <w:rsid w:val="003767F0"/>
    <w:rsid w:val="0037687F"/>
    <w:rsid w:val="003803F2"/>
    <w:rsid w:val="0038093E"/>
    <w:rsid w:val="00383CC9"/>
    <w:rsid w:val="003851F6"/>
    <w:rsid w:val="00392527"/>
    <w:rsid w:val="0039541F"/>
    <w:rsid w:val="00396107"/>
    <w:rsid w:val="003A0361"/>
    <w:rsid w:val="003A178A"/>
    <w:rsid w:val="003A3967"/>
    <w:rsid w:val="003A3C7F"/>
    <w:rsid w:val="003A4986"/>
    <w:rsid w:val="003B0499"/>
    <w:rsid w:val="003B0C03"/>
    <w:rsid w:val="003B16D9"/>
    <w:rsid w:val="003B1D90"/>
    <w:rsid w:val="003B55FD"/>
    <w:rsid w:val="003B75EE"/>
    <w:rsid w:val="003C1D66"/>
    <w:rsid w:val="003C2B24"/>
    <w:rsid w:val="003C5EEE"/>
    <w:rsid w:val="003C6240"/>
    <w:rsid w:val="003D05CB"/>
    <w:rsid w:val="003D0D88"/>
    <w:rsid w:val="003D53A7"/>
    <w:rsid w:val="003D54FA"/>
    <w:rsid w:val="003D60D1"/>
    <w:rsid w:val="003E2712"/>
    <w:rsid w:val="003E3D4E"/>
    <w:rsid w:val="003E4451"/>
    <w:rsid w:val="003E71B8"/>
    <w:rsid w:val="003E7D07"/>
    <w:rsid w:val="003F0E96"/>
    <w:rsid w:val="003F11F2"/>
    <w:rsid w:val="003F2472"/>
    <w:rsid w:val="003F2506"/>
    <w:rsid w:val="003F5023"/>
    <w:rsid w:val="003F53D8"/>
    <w:rsid w:val="003F79C3"/>
    <w:rsid w:val="004011E3"/>
    <w:rsid w:val="004021DC"/>
    <w:rsid w:val="00402ACF"/>
    <w:rsid w:val="00404791"/>
    <w:rsid w:val="00406CA2"/>
    <w:rsid w:val="00407533"/>
    <w:rsid w:val="004120D5"/>
    <w:rsid w:val="00412F61"/>
    <w:rsid w:val="00413DD3"/>
    <w:rsid w:val="00413F56"/>
    <w:rsid w:val="00414B9A"/>
    <w:rsid w:val="00415026"/>
    <w:rsid w:val="00420376"/>
    <w:rsid w:val="00421452"/>
    <w:rsid w:val="00421683"/>
    <w:rsid w:val="0042561B"/>
    <w:rsid w:val="00426644"/>
    <w:rsid w:val="00431F75"/>
    <w:rsid w:val="004331C1"/>
    <w:rsid w:val="00436E88"/>
    <w:rsid w:val="00441CDC"/>
    <w:rsid w:val="00442686"/>
    <w:rsid w:val="004451CE"/>
    <w:rsid w:val="00450A24"/>
    <w:rsid w:val="0045203A"/>
    <w:rsid w:val="004527B1"/>
    <w:rsid w:val="00452BBF"/>
    <w:rsid w:val="004530D8"/>
    <w:rsid w:val="00455504"/>
    <w:rsid w:val="00455C8F"/>
    <w:rsid w:val="004560AD"/>
    <w:rsid w:val="00456F5F"/>
    <w:rsid w:val="00457B58"/>
    <w:rsid w:val="00460057"/>
    <w:rsid w:val="004658BD"/>
    <w:rsid w:val="00466EDF"/>
    <w:rsid w:val="00467910"/>
    <w:rsid w:val="004726DD"/>
    <w:rsid w:val="004846A9"/>
    <w:rsid w:val="004907A7"/>
    <w:rsid w:val="004907C8"/>
    <w:rsid w:val="0049561B"/>
    <w:rsid w:val="004956CB"/>
    <w:rsid w:val="00495FA6"/>
    <w:rsid w:val="004A0040"/>
    <w:rsid w:val="004A1ADD"/>
    <w:rsid w:val="004A20C9"/>
    <w:rsid w:val="004A275A"/>
    <w:rsid w:val="004A42C5"/>
    <w:rsid w:val="004A47A7"/>
    <w:rsid w:val="004A6CB3"/>
    <w:rsid w:val="004B0507"/>
    <w:rsid w:val="004B07B3"/>
    <w:rsid w:val="004B4A6E"/>
    <w:rsid w:val="004B4AF2"/>
    <w:rsid w:val="004B5207"/>
    <w:rsid w:val="004C12ED"/>
    <w:rsid w:val="004C18AC"/>
    <w:rsid w:val="004C193A"/>
    <w:rsid w:val="004C2AC9"/>
    <w:rsid w:val="004C33DE"/>
    <w:rsid w:val="004C3C5C"/>
    <w:rsid w:val="004C504C"/>
    <w:rsid w:val="004C56CE"/>
    <w:rsid w:val="004C579F"/>
    <w:rsid w:val="004C58FA"/>
    <w:rsid w:val="004C7499"/>
    <w:rsid w:val="004D12BC"/>
    <w:rsid w:val="004D26F4"/>
    <w:rsid w:val="004D422D"/>
    <w:rsid w:val="004D472C"/>
    <w:rsid w:val="004D476D"/>
    <w:rsid w:val="004D47D5"/>
    <w:rsid w:val="004D73AC"/>
    <w:rsid w:val="004D7778"/>
    <w:rsid w:val="004E127D"/>
    <w:rsid w:val="004E21BF"/>
    <w:rsid w:val="004E2331"/>
    <w:rsid w:val="004E28F0"/>
    <w:rsid w:val="004E3DA0"/>
    <w:rsid w:val="004E3F9E"/>
    <w:rsid w:val="004E41A9"/>
    <w:rsid w:val="004E4542"/>
    <w:rsid w:val="004F05C8"/>
    <w:rsid w:val="004F2BB7"/>
    <w:rsid w:val="004F2FC9"/>
    <w:rsid w:val="004F62C6"/>
    <w:rsid w:val="004F7C1E"/>
    <w:rsid w:val="0050033C"/>
    <w:rsid w:val="005019EB"/>
    <w:rsid w:val="00501AB5"/>
    <w:rsid w:val="00503DE9"/>
    <w:rsid w:val="005046DA"/>
    <w:rsid w:val="00513026"/>
    <w:rsid w:val="00515BCD"/>
    <w:rsid w:val="005165B1"/>
    <w:rsid w:val="005168E3"/>
    <w:rsid w:val="0051707C"/>
    <w:rsid w:val="00517A00"/>
    <w:rsid w:val="005214F9"/>
    <w:rsid w:val="00521869"/>
    <w:rsid w:val="005232B0"/>
    <w:rsid w:val="00524013"/>
    <w:rsid w:val="0052467A"/>
    <w:rsid w:val="00526F4F"/>
    <w:rsid w:val="005313F9"/>
    <w:rsid w:val="00533C29"/>
    <w:rsid w:val="00533DFE"/>
    <w:rsid w:val="00533F89"/>
    <w:rsid w:val="0053547B"/>
    <w:rsid w:val="005365D5"/>
    <w:rsid w:val="00542C01"/>
    <w:rsid w:val="00545476"/>
    <w:rsid w:val="00545820"/>
    <w:rsid w:val="00547A51"/>
    <w:rsid w:val="0055113D"/>
    <w:rsid w:val="00552B1A"/>
    <w:rsid w:val="0055513C"/>
    <w:rsid w:val="00555228"/>
    <w:rsid w:val="00556753"/>
    <w:rsid w:val="00556B10"/>
    <w:rsid w:val="005574D1"/>
    <w:rsid w:val="00564229"/>
    <w:rsid w:val="005644AF"/>
    <w:rsid w:val="00564E34"/>
    <w:rsid w:val="005662CD"/>
    <w:rsid w:val="00567794"/>
    <w:rsid w:val="00567798"/>
    <w:rsid w:val="00570031"/>
    <w:rsid w:val="005719BC"/>
    <w:rsid w:val="00571D35"/>
    <w:rsid w:val="0057348D"/>
    <w:rsid w:val="00575D58"/>
    <w:rsid w:val="00576259"/>
    <w:rsid w:val="00577FD9"/>
    <w:rsid w:val="0058387A"/>
    <w:rsid w:val="00586FE1"/>
    <w:rsid w:val="005957EF"/>
    <w:rsid w:val="00597EBD"/>
    <w:rsid w:val="005A1DE5"/>
    <w:rsid w:val="005B302C"/>
    <w:rsid w:val="005B3D5E"/>
    <w:rsid w:val="005C02B5"/>
    <w:rsid w:val="005C21C8"/>
    <w:rsid w:val="005C6220"/>
    <w:rsid w:val="005C6238"/>
    <w:rsid w:val="005C63D1"/>
    <w:rsid w:val="005C6BD2"/>
    <w:rsid w:val="005C7BE7"/>
    <w:rsid w:val="005D1C4A"/>
    <w:rsid w:val="005D2D67"/>
    <w:rsid w:val="005D4AE6"/>
    <w:rsid w:val="005E092B"/>
    <w:rsid w:val="005E0AA8"/>
    <w:rsid w:val="005E0F35"/>
    <w:rsid w:val="005E371A"/>
    <w:rsid w:val="005E56B9"/>
    <w:rsid w:val="005E5D91"/>
    <w:rsid w:val="005E7B95"/>
    <w:rsid w:val="005F0867"/>
    <w:rsid w:val="005F3CCE"/>
    <w:rsid w:val="00600A57"/>
    <w:rsid w:val="00600D3D"/>
    <w:rsid w:val="0060302F"/>
    <w:rsid w:val="00603832"/>
    <w:rsid w:val="00603C94"/>
    <w:rsid w:val="006050FB"/>
    <w:rsid w:val="006130F2"/>
    <w:rsid w:val="00613500"/>
    <w:rsid w:val="00615638"/>
    <w:rsid w:val="00616C38"/>
    <w:rsid w:val="00620990"/>
    <w:rsid w:val="00620DDA"/>
    <w:rsid w:val="0062270C"/>
    <w:rsid w:val="00623469"/>
    <w:rsid w:val="00624EA1"/>
    <w:rsid w:val="00627C02"/>
    <w:rsid w:val="00627C30"/>
    <w:rsid w:val="00627EEA"/>
    <w:rsid w:val="00630978"/>
    <w:rsid w:val="00630AEF"/>
    <w:rsid w:val="006323ED"/>
    <w:rsid w:val="00632A2B"/>
    <w:rsid w:val="0063382E"/>
    <w:rsid w:val="0063461E"/>
    <w:rsid w:val="00634A82"/>
    <w:rsid w:val="00636C39"/>
    <w:rsid w:val="00640EB9"/>
    <w:rsid w:val="006416C3"/>
    <w:rsid w:val="00641DEE"/>
    <w:rsid w:val="00646B3A"/>
    <w:rsid w:val="0065295C"/>
    <w:rsid w:val="00653575"/>
    <w:rsid w:val="0065373C"/>
    <w:rsid w:val="00656637"/>
    <w:rsid w:val="00656C1F"/>
    <w:rsid w:val="00656D40"/>
    <w:rsid w:val="0065746C"/>
    <w:rsid w:val="0066235B"/>
    <w:rsid w:val="006626BA"/>
    <w:rsid w:val="006643E2"/>
    <w:rsid w:val="006657CD"/>
    <w:rsid w:val="0066585D"/>
    <w:rsid w:val="006658AF"/>
    <w:rsid w:val="00665C72"/>
    <w:rsid w:val="00666C13"/>
    <w:rsid w:val="00667448"/>
    <w:rsid w:val="00672879"/>
    <w:rsid w:val="0067515A"/>
    <w:rsid w:val="00675453"/>
    <w:rsid w:val="0067675D"/>
    <w:rsid w:val="00677614"/>
    <w:rsid w:val="006778C9"/>
    <w:rsid w:val="0068091F"/>
    <w:rsid w:val="0068134F"/>
    <w:rsid w:val="006833A6"/>
    <w:rsid w:val="00683741"/>
    <w:rsid w:val="006843B2"/>
    <w:rsid w:val="00684CA9"/>
    <w:rsid w:val="00685EA3"/>
    <w:rsid w:val="006878F6"/>
    <w:rsid w:val="00690476"/>
    <w:rsid w:val="00692FC2"/>
    <w:rsid w:val="0069467E"/>
    <w:rsid w:val="00694E94"/>
    <w:rsid w:val="00695D75"/>
    <w:rsid w:val="006977F6"/>
    <w:rsid w:val="006A26D0"/>
    <w:rsid w:val="006A3096"/>
    <w:rsid w:val="006B09A4"/>
    <w:rsid w:val="006B0C2C"/>
    <w:rsid w:val="006B1CAA"/>
    <w:rsid w:val="006B259F"/>
    <w:rsid w:val="006B3774"/>
    <w:rsid w:val="006B4ED0"/>
    <w:rsid w:val="006B4FDE"/>
    <w:rsid w:val="006B558F"/>
    <w:rsid w:val="006B736D"/>
    <w:rsid w:val="006B75C3"/>
    <w:rsid w:val="006C14DE"/>
    <w:rsid w:val="006C1DE2"/>
    <w:rsid w:val="006C2FE7"/>
    <w:rsid w:val="006C3CD7"/>
    <w:rsid w:val="006C3CE2"/>
    <w:rsid w:val="006C55AF"/>
    <w:rsid w:val="006C683A"/>
    <w:rsid w:val="006C6B12"/>
    <w:rsid w:val="006D00C7"/>
    <w:rsid w:val="006D05C2"/>
    <w:rsid w:val="006D0B2D"/>
    <w:rsid w:val="006D5B54"/>
    <w:rsid w:val="006F1626"/>
    <w:rsid w:val="006F1ADE"/>
    <w:rsid w:val="006F493E"/>
    <w:rsid w:val="006F501D"/>
    <w:rsid w:val="006F6629"/>
    <w:rsid w:val="00700BC8"/>
    <w:rsid w:val="007020AA"/>
    <w:rsid w:val="00703040"/>
    <w:rsid w:val="00705B99"/>
    <w:rsid w:val="007062AA"/>
    <w:rsid w:val="007067A3"/>
    <w:rsid w:val="00710762"/>
    <w:rsid w:val="00712CF1"/>
    <w:rsid w:val="0071619E"/>
    <w:rsid w:val="00722141"/>
    <w:rsid w:val="007224AD"/>
    <w:rsid w:val="007233CC"/>
    <w:rsid w:val="00724E8A"/>
    <w:rsid w:val="00725284"/>
    <w:rsid w:val="007306B5"/>
    <w:rsid w:val="0073247B"/>
    <w:rsid w:val="00732887"/>
    <w:rsid w:val="007357FC"/>
    <w:rsid w:val="00735908"/>
    <w:rsid w:val="00735A54"/>
    <w:rsid w:val="007361EA"/>
    <w:rsid w:val="007364D6"/>
    <w:rsid w:val="007377BA"/>
    <w:rsid w:val="00743D67"/>
    <w:rsid w:val="00743E7E"/>
    <w:rsid w:val="0074450E"/>
    <w:rsid w:val="00744681"/>
    <w:rsid w:val="0074534C"/>
    <w:rsid w:val="0074550B"/>
    <w:rsid w:val="0074698F"/>
    <w:rsid w:val="00746E7F"/>
    <w:rsid w:val="00750634"/>
    <w:rsid w:val="007507A2"/>
    <w:rsid w:val="0075085C"/>
    <w:rsid w:val="00751CEF"/>
    <w:rsid w:val="007529E9"/>
    <w:rsid w:val="00752CD0"/>
    <w:rsid w:val="00752D88"/>
    <w:rsid w:val="007547E7"/>
    <w:rsid w:val="00755210"/>
    <w:rsid w:val="00760832"/>
    <w:rsid w:val="00760E69"/>
    <w:rsid w:val="00761578"/>
    <w:rsid w:val="0076211F"/>
    <w:rsid w:val="00763C9A"/>
    <w:rsid w:val="00764C54"/>
    <w:rsid w:val="0076617C"/>
    <w:rsid w:val="00767AF5"/>
    <w:rsid w:val="00770F46"/>
    <w:rsid w:val="0077275F"/>
    <w:rsid w:val="00773948"/>
    <w:rsid w:val="0077485F"/>
    <w:rsid w:val="00774BA4"/>
    <w:rsid w:val="00776B0C"/>
    <w:rsid w:val="007772E5"/>
    <w:rsid w:val="007772F0"/>
    <w:rsid w:val="00777CB4"/>
    <w:rsid w:val="00780279"/>
    <w:rsid w:val="00780533"/>
    <w:rsid w:val="00782514"/>
    <w:rsid w:val="007826AB"/>
    <w:rsid w:val="007840E0"/>
    <w:rsid w:val="00784466"/>
    <w:rsid w:val="0078482E"/>
    <w:rsid w:val="00786B01"/>
    <w:rsid w:val="00790D17"/>
    <w:rsid w:val="00791D15"/>
    <w:rsid w:val="00791F6F"/>
    <w:rsid w:val="00795931"/>
    <w:rsid w:val="007967CB"/>
    <w:rsid w:val="0079691D"/>
    <w:rsid w:val="007A1516"/>
    <w:rsid w:val="007A2811"/>
    <w:rsid w:val="007A63C2"/>
    <w:rsid w:val="007A714E"/>
    <w:rsid w:val="007A7F36"/>
    <w:rsid w:val="007B65BC"/>
    <w:rsid w:val="007B7E66"/>
    <w:rsid w:val="007C034B"/>
    <w:rsid w:val="007C5301"/>
    <w:rsid w:val="007C647A"/>
    <w:rsid w:val="007D0883"/>
    <w:rsid w:val="007D2BFB"/>
    <w:rsid w:val="007D3B34"/>
    <w:rsid w:val="007D4BE9"/>
    <w:rsid w:val="007D7548"/>
    <w:rsid w:val="007D7E87"/>
    <w:rsid w:val="007E1A30"/>
    <w:rsid w:val="007E2911"/>
    <w:rsid w:val="007E39EA"/>
    <w:rsid w:val="007E44F0"/>
    <w:rsid w:val="007E5828"/>
    <w:rsid w:val="007E6DB4"/>
    <w:rsid w:val="007E791A"/>
    <w:rsid w:val="007E7DBF"/>
    <w:rsid w:val="007F03A3"/>
    <w:rsid w:val="007F0844"/>
    <w:rsid w:val="007F1E0F"/>
    <w:rsid w:val="007F5C57"/>
    <w:rsid w:val="007F5E43"/>
    <w:rsid w:val="007F77AE"/>
    <w:rsid w:val="00802281"/>
    <w:rsid w:val="00802F56"/>
    <w:rsid w:val="008043BA"/>
    <w:rsid w:val="00807E22"/>
    <w:rsid w:val="00807FA8"/>
    <w:rsid w:val="00813027"/>
    <w:rsid w:val="00813852"/>
    <w:rsid w:val="008169DF"/>
    <w:rsid w:val="0081793E"/>
    <w:rsid w:val="0082071E"/>
    <w:rsid w:val="00821BC6"/>
    <w:rsid w:val="00824F38"/>
    <w:rsid w:val="008261FD"/>
    <w:rsid w:val="00833CCC"/>
    <w:rsid w:val="00834716"/>
    <w:rsid w:val="00834EBC"/>
    <w:rsid w:val="00835DD1"/>
    <w:rsid w:val="0083682A"/>
    <w:rsid w:val="00836D5E"/>
    <w:rsid w:val="00837700"/>
    <w:rsid w:val="00841EEF"/>
    <w:rsid w:val="00842142"/>
    <w:rsid w:val="0084336F"/>
    <w:rsid w:val="00843B9B"/>
    <w:rsid w:val="0084737A"/>
    <w:rsid w:val="0084742B"/>
    <w:rsid w:val="00852BB5"/>
    <w:rsid w:val="00855DF9"/>
    <w:rsid w:val="008600C6"/>
    <w:rsid w:val="00860D6E"/>
    <w:rsid w:val="008619E3"/>
    <w:rsid w:val="00861A3B"/>
    <w:rsid w:val="00861AA3"/>
    <w:rsid w:val="00862415"/>
    <w:rsid w:val="008668FC"/>
    <w:rsid w:val="00872B77"/>
    <w:rsid w:val="00872C21"/>
    <w:rsid w:val="00875E51"/>
    <w:rsid w:val="008813F3"/>
    <w:rsid w:val="0088169E"/>
    <w:rsid w:val="00890BB0"/>
    <w:rsid w:val="00890C09"/>
    <w:rsid w:val="008920F2"/>
    <w:rsid w:val="00896956"/>
    <w:rsid w:val="00896E5B"/>
    <w:rsid w:val="008A0F7B"/>
    <w:rsid w:val="008A1426"/>
    <w:rsid w:val="008A31F0"/>
    <w:rsid w:val="008A36DE"/>
    <w:rsid w:val="008A3DB3"/>
    <w:rsid w:val="008A4D7A"/>
    <w:rsid w:val="008A4F9A"/>
    <w:rsid w:val="008A7884"/>
    <w:rsid w:val="008A7E64"/>
    <w:rsid w:val="008B1E8E"/>
    <w:rsid w:val="008B2BAC"/>
    <w:rsid w:val="008B455A"/>
    <w:rsid w:val="008B4824"/>
    <w:rsid w:val="008B5428"/>
    <w:rsid w:val="008B5801"/>
    <w:rsid w:val="008B5DDE"/>
    <w:rsid w:val="008B7AD4"/>
    <w:rsid w:val="008B7CF2"/>
    <w:rsid w:val="008C197F"/>
    <w:rsid w:val="008C2658"/>
    <w:rsid w:val="008C2B47"/>
    <w:rsid w:val="008C7269"/>
    <w:rsid w:val="008C79C4"/>
    <w:rsid w:val="008D2410"/>
    <w:rsid w:val="008E0842"/>
    <w:rsid w:val="008E08E6"/>
    <w:rsid w:val="008E5001"/>
    <w:rsid w:val="008E5484"/>
    <w:rsid w:val="008F4D0C"/>
    <w:rsid w:val="008F58EB"/>
    <w:rsid w:val="00900964"/>
    <w:rsid w:val="00900CB8"/>
    <w:rsid w:val="00902031"/>
    <w:rsid w:val="00904816"/>
    <w:rsid w:val="00906947"/>
    <w:rsid w:val="00907385"/>
    <w:rsid w:val="00910151"/>
    <w:rsid w:val="00910830"/>
    <w:rsid w:val="00912051"/>
    <w:rsid w:val="00913256"/>
    <w:rsid w:val="00914BAF"/>
    <w:rsid w:val="00922888"/>
    <w:rsid w:val="00931A6E"/>
    <w:rsid w:val="00935177"/>
    <w:rsid w:val="0093684B"/>
    <w:rsid w:val="009377F9"/>
    <w:rsid w:val="00937DEC"/>
    <w:rsid w:val="00942531"/>
    <w:rsid w:val="00942CDD"/>
    <w:rsid w:val="0094315B"/>
    <w:rsid w:val="00945F6B"/>
    <w:rsid w:val="00946698"/>
    <w:rsid w:val="00947759"/>
    <w:rsid w:val="00951279"/>
    <w:rsid w:val="0095285A"/>
    <w:rsid w:val="00954808"/>
    <w:rsid w:val="00956695"/>
    <w:rsid w:val="00956D38"/>
    <w:rsid w:val="009578B3"/>
    <w:rsid w:val="00964A81"/>
    <w:rsid w:val="00965911"/>
    <w:rsid w:val="00971C2A"/>
    <w:rsid w:val="00971F72"/>
    <w:rsid w:val="00974107"/>
    <w:rsid w:val="00975568"/>
    <w:rsid w:val="00982C35"/>
    <w:rsid w:val="00982CD5"/>
    <w:rsid w:val="00985353"/>
    <w:rsid w:val="00986556"/>
    <w:rsid w:val="00986C48"/>
    <w:rsid w:val="00987610"/>
    <w:rsid w:val="00987F4C"/>
    <w:rsid w:val="0099012A"/>
    <w:rsid w:val="00996DC1"/>
    <w:rsid w:val="00996FA2"/>
    <w:rsid w:val="009972BE"/>
    <w:rsid w:val="009A2F07"/>
    <w:rsid w:val="009A4563"/>
    <w:rsid w:val="009A62EB"/>
    <w:rsid w:val="009A678B"/>
    <w:rsid w:val="009B0944"/>
    <w:rsid w:val="009B115D"/>
    <w:rsid w:val="009B1281"/>
    <w:rsid w:val="009B1691"/>
    <w:rsid w:val="009B2503"/>
    <w:rsid w:val="009B3E7C"/>
    <w:rsid w:val="009B56A1"/>
    <w:rsid w:val="009B6126"/>
    <w:rsid w:val="009B6B76"/>
    <w:rsid w:val="009B78BE"/>
    <w:rsid w:val="009C0799"/>
    <w:rsid w:val="009C19EC"/>
    <w:rsid w:val="009C3D29"/>
    <w:rsid w:val="009C4BC1"/>
    <w:rsid w:val="009C66C4"/>
    <w:rsid w:val="009C7E23"/>
    <w:rsid w:val="009D1028"/>
    <w:rsid w:val="009D3219"/>
    <w:rsid w:val="009D3932"/>
    <w:rsid w:val="009D4041"/>
    <w:rsid w:val="009D4A97"/>
    <w:rsid w:val="009D77E7"/>
    <w:rsid w:val="009E252B"/>
    <w:rsid w:val="009E5576"/>
    <w:rsid w:val="009E66FF"/>
    <w:rsid w:val="009E7511"/>
    <w:rsid w:val="009F04AC"/>
    <w:rsid w:val="009F381C"/>
    <w:rsid w:val="009F45AF"/>
    <w:rsid w:val="009F4903"/>
    <w:rsid w:val="009F66D3"/>
    <w:rsid w:val="00A01FDF"/>
    <w:rsid w:val="00A06455"/>
    <w:rsid w:val="00A0790E"/>
    <w:rsid w:val="00A07BAB"/>
    <w:rsid w:val="00A07E2D"/>
    <w:rsid w:val="00A130D9"/>
    <w:rsid w:val="00A14760"/>
    <w:rsid w:val="00A149A5"/>
    <w:rsid w:val="00A150A8"/>
    <w:rsid w:val="00A15557"/>
    <w:rsid w:val="00A17AD8"/>
    <w:rsid w:val="00A21BA6"/>
    <w:rsid w:val="00A23940"/>
    <w:rsid w:val="00A251D5"/>
    <w:rsid w:val="00A25A62"/>
    <w:rsid w:val="00A27E88"/>
    <w:rsid w:val="00A33F69"/>
    <w:rsid w:val="00A34121"/>
    <w:rsid w:val="00A3562B"/>
    <w:rsid w:val="00A35EDC"/>
    <w:rsid w:val="00A37613"/>
    <w:rsid w:val="00A37A06"/>
    <w:rsid w:val="00A40DFC"/>
    <w:rsid w:val="00A411F1"/>
    <w:rsid w:val="00A425F2"/>
    <w:rsid w:val="00A472F8"/>
    <w:rsid w:val="00A47B8F"/>
    <w:rsid w:val="00A52D71"/>
    <w:rsid w:val="00A52F9C"/>
    <w:rsid w:val="00A53D2D"/>
    <w:rsid w:val="00A54175"/>
    <w:rsid w:val="00A54296"/>
    <w:rsid w:val="00A55690"/>
    <w:rsid w:val="00A61158"/>
    <w:rsid w:val="00A63D0F"/>
    <w:rsid w:val="00A668D1"/>
    <w:rsid w:val="00A67C9C"/>
    <w:rsid w:val="00A701D7"/>
    <w:rsid w:val="00A70AD8"/>
    <w:rsid w:val="00A71120"/>
    <w:rsid w:val="00A71177"/>
    <w:rsid w:val="00A7232F"/>
    <w:rsid w:val="00A72D30"/>
    <w:rsid w:val="00A747FF"/>
    <w:rsid w:val="00A748E2"/>
    <w:rsid w:val="00A749B5"/>
    <w:rsid w:val="00A75F43"/>
    <w:rsid w:val="00A803DD"/>
    <w:rsid w:val="00A82A22"/>
    <w:rsid w:val="00A8397E"/>
    <w:rsid w:val="00A83E79"/>
    <w:rsid w:val="00A84ADC"/>
    <w:rsid w:val="00A855D3"/>
    <w:rsid w:val="00A8705A"/>
    <w:rsid w:val="00A904D9"/>
    <w:rsid w:val="00AA2911"/>
    <w:rsid w:val="00AA2952"/>
    <w:rsid w:val="00AA4A63"/>
    <w:rsid w:val="00AA69A3"/>
    <w:rsid w:val="00AA75DF"/>
    <w:rsid w:val="00AB26A7"/>
    <w:rsid w:val="00AB3073"/>
    <w:rsid w:val="00AB4038"/>
    <w:rsid w:val="00AC1357"/>
    <w:rsid w:val="00AC2C87"/>
    <w:rsid w:val="00AC40BD"/>
    <w:rsid w:val="00AC54AB"/>
    <w:rsid w:val="00AC5F5A"/>
    <w:rsid w:val="00AD2661"/>
    <w:rsid w:val="00AD3031"/>
    <w:rsid w:val="00AD4255"/>
    <w:rsid w:val="00AD45C0"/>
    <w:rsid w:val="00AD6A29"/>
    <w:rsid w:val="00AD74EE"/>
    <w:rsid w:val="00AD7635"/>
    <w:rsid w:val="00AE29BC"/>
    <w:rsid w:val="00AE33DC"/>
    <w:rsid w:val="00AE4048"/>
    <w:rsid w:val="00AE487B"/>
    <w:rsid w:val="00AE4ED1"/>
    <w:rsid w:val="00AE65D2"/>
    <w:rsid w:val="00AF6799"/>
    <w:rsid w:val="00AF6B83"/>
    <w:rsid w:val="00B02690"/>
    <w:rsid w:val="00B04CFD"/>
    <w:rsid w:val="00B04D3E"/>
    <w:rsid w:val="00B05716"/>
    <w:rsid w:val="00B07201"/>
    <w:rsid w:val="00B073EE"/>
    <w:rsid w:val="00B105E2"/>
    <w:rsid w:val="00B10B58"/>
    <w:rsid w:val="00B17189"/>
    <w:rsid w:val="00B20DC0"/>
    <w:rsid w:val="00B21191"/>
    <w:rsid w:val="00B23CA3"/>
    <w:rsid w:val="00B25A8D"/>
    <w:rsid w:val="00B2609E"/>
    <w:rsid w:val="00B32159"/>
    <w:rsid w:val="00B34FF8"/>
    <w:rsid w:val="00B35E38"/>
    <w:rsid w:val="00B364B3"/>
    <w:rsid w:val="00B37FE4"/>
    <w:rsid w:val="00B43AC8"/>
    <w:rsid w:val="00B46F56"/>
    <w:rsid w:val="00B54A72"/>
    <w:rsid w:val="00B55801"/>
    <w:rsid w:val="00B6055C"/>
    <w:rsid w:val="00B62CF2"/>
    <w:rsid w:val="00B658F2"/>
    <w:rsid w:val="00B70BEE"/>
    <w:rsid w:val="00B70C9C"/>
    <w:rsid w:val="00B7363D"/>
    <w:rsid w:val="00B74EA3"/>
    <w:rsid w:val="00B7686E"/>
    <w:rsid w:val="00B816E5"/>
    <w:rsid w:val="00B8387A"/>
    <w:rsid w:val="00B85885"/>
    <w:rsid w:val="00B86AB9"/>
    <w:rsid w:val="00B86B8B"/>
    <w:rsid w:val="00B87087"/>
    <w:rsid w:val="00B9111F"/>
    <w:rsid w:val="00B92BB9"/>
    <w:rsid w:val="00B93180"/>
    <w:rsid w:val="00B931DF"/>
    <w:rsid w:val="00B93570"/>
    <w:rsid w:val="00B937D4"/>
    <w:rsid w:val="00B94E55"/>
    <w:rsid w:val="00B97D4F"/>
    <w:rsid w:val="00BA2B4A"/>
    <w:rsid w:val="00BB00FF"/>
    <w:rsid w:val="00BB0C99"/>
    <w:rsid w:val="00BB3BB6"/>
    <w:rsid w:val="00BB4CA8"/>
    <w:rsid w:val="00BB5FC4"/>
    <w:rsid w:val="00BB6D06"/>
    <w:rsid w:val="00BC1199"/>
    <w:rsid w:val="00BC25B5"/>
    <w:rsid w:val="00BC3697"/>
    <w:rsid w:val="00BC7D05"/>
    <w:rsid w:val="00BD082F"/>
    <w:rsid w:val="00BD2EDB"/>
    <w:rsid w:val="00BE35A0"/>
    <w:rsid w:val="00BE362E"/>
    <w:rsid w:val="00BE3769"/>
    <w:rsid w:val="00BE45E4"/>
    <w:rsid w:val="00BE599B"/>
    <w:rsid w:val="00BE59E7"/>
    <w:rsid w:val="00BE5C29"/>
    <w:rsid w:val="00BF1960"/>
    <w:rsid w:val="00BF33AC"/>
    <w:rsid w:val="00BF3F35"/>
    <w:rsid w:val="00BF41A9"/>
    <w:rsid w:val="00BF4A97"/>
    <w:rsid w:val="00C003FF"/>
    <w:rsid w:val="00C04622"/>
    <w:rsid w:val="00C054BE"/>
    <w:rsid w:val="00C057AE"/>
    <w:rsid w:val="00C064D5"/>
    <w:rsid w:val="00C06C37"/>
    <w:rsid w:val="00C11363"/>
    <w:rsid w:val="00C14CAB"/>
    <w:rsid w:val="00C15F71"/>
    <w:rsid w:val="00C16A03"/>
    <w:rsid w:val="00C16CAE"/>
    <w:rsid w:val="00C17E6E"/>
    <w:rsid w:val="00C202E1"/>
    <w:rsid w:val="00C25CD5"/>
    <w:rsid w:val="00C26772"/>
    <w:rsid w:val="00C329A4"/>
    <w:rsid w:val="00C32F73"/>
    <w:rsid w:val="00C3532D"/>
    <w:rsid w:val="00C36C8A"/>
    <w:rsid w:val="00C37E99"/>
    <w:rsid w:val="00C40816"/>
    <w:rsid w:val="00C415A4"/>
    <w:rsid w:val="00C43CA4"/>
    <w:rsid w:val="00C43FAC"/>
    <w:rsid w:val="00C45B98"/>
    <w:rsid w:val="00C501A6"/>
    <w:rsid w:val="00C51A2D"/>
    <w:rsid w:val="00C51ED7"/>
    <w:rsid w:val="00C526E6"/>
    <w:rsid w:val="00C5459B"/>
    <w:rsid w:val="00C552B7"/>
    <w:rsid w:val="00C55A9D"/>
    <w:rsid w:val="00C561DC"/>
    <w:rsid w:val="00C56562"/>
    <w:rsid w:val="00C61486"/>
    <w:rsid w:val="00C617E9"/>
    <w:rsid w:val="00C618B6"/>
    <w:rsid w:val="00C61BA9"/>
    <w:rsid w:val="00C628BB"/>
    <w:rsid w:val="00C62F91"/>
    <w:rsid w:val="00C635BE"/>
    <w:rsid w:val="00C64B98"/>
    <w:rsid w:val="00C663D0"/>
    <w:rsid w:val="00C74ED5"/>
    <w:rsid w:val="00C770A0"/>
    <w:rsid w:val="00C7710C"/>
    <w:rsid w:val="00C80120"/>
    <w:rsid w:val="00C8092C"/>
    <w:rsid w:val="00C81610"/>
    <w:rsid w:val="00C821F0"/>
    <w:rsid w:val="00C84E50"/>
    <w:rsid w:val="00C853E4"/>
    <w:rsid w:val="00C92029"/>
    <w:rsid w:val="00C93107"/>
    <w:rsid w:val="00C94B97"/>
    <w:rsid w:val="00C95C4E"/>
    <w:rsid w:val="00C96FBD"/>
    <w:rsid w:val="00CA22E6"/>
    <w:rsid w:val="00CA287E"/>
    <w:rsid w:val="00CA2D46"/>
    <w:rsid w:val="00CA2DD9"/>
    <w:rsid w:val="00CA4BBF"/>
    <w:rsid w:val="00CB00D9"/>
    <w:rsid w:val="00CB4D2E"/>
    <w:rsid w:val="00CB674D"/>
    <w:rsid w:val="00CC4BF6"/>
    <w:rsid w:val="00CC6DB7"/>
    <w:rsid w:val="00CC7431"/>
    <w:rsid w:val="00CD0599"/>
    <w:rsid w:val="00CD158F"/>
    <w:rsid w:val="00CD3312"/>
    <w:rsid w:val="00CD60CD"/>
    <w:rsid w:val="00CD6D9D"/>
    <w:rsid w:val="00CD6E46"/>
    <w:rsid w:val="00CD796D"/>
    <w:rsid w:val="00CE3EF5"/>
    <w:rsid w:val="00CE5046"/>
    <w:rsid w:val="00CE64EC"/>
    <w:rsid w:val="00CF3649"/>
    <w:rsid w:val="00CF46FA"/>
    <w:rsid w:val="00CF5522"/>
    <w:rsid w:val="00CF7435"/>
    <w:rsid w:val="00D0099A"/>
    <w:rsid w:val="00D00AB4"/>
    <w:rsid w:val="00D01E05"/>
    <w:rsid w:val="00D02CB7"/>
    <w:rsid w:val="00D030D6"/>
    <w:rsid w:val="00D0372D"/>
    <w:rsid w:val="00D0472F"/>
    <w:rsid w:val="00D04EFB"/>
    <w:rsid w:val="00D056B1"/>
    <w:rsid w:val="00D069EB"/>
    <w:rsid w:val="00D14003"/>
    <w:rsid w:val="00D17CA2"/>
    <w:rsid w:val="00D17E01"/>
    <w:rsid w:val="00D20055"/>
    <w:rsid w:val="00D20325"/>
    <w:rsid w:val="00D21575"/>
    <w:rsid w:val="00D23709"/>
    <w:rsid w:val="00D24248"/>
    <w:rsid w:val="00D257DB"/>
    <w:rsid w:val="00D30DEC"/>
    <w:rsid w:val="00D356D5"/>
    <w:rsid w:val="00D3630D"/>
    <w:rsid w:val="00D4048A"/>
    <w:rsid w:val="00D40604"/>
    <w:rsid w:val="00D4213E"/>
    <w:rsid w:val="00D45DEF"/>
    <w:rsid w:val="00D4674C"/>
    <w:rsid w:val="00D4688C"/>
    <w:rsid w:val="00D50026"/>
    <w:rsid w:val="00D5116A"/>
    <w:rsid w:val="00D578D9"/>
    <w:rsid w:val="00D57A79"/>
    <w:rsid w:val="00D6218D"/>
    <w:rsid w:val="00D63B4F"/>
    <w:rsid w:val="00D63B99"/>
    <w:rsid w:val="00D6775E"/>
    <w:rsid w:val="00D71A8F"/>
    <w:rsid w:val="00D73A3B"/>
    <w:rsid w:val="00D73A5E"/>
    <w:rsid w:val="00D75076"/>
    <w:rsid w:val="00D756C9"/>
    <w:rsid w:val="00D75FD5"/>
    <w:rsid w:val="00D76051"/>
    <w:rsid w:val="00D76180"/>
    <w:rsid w:val="00D76E08"/>
    <w:rsid w:val="00D7785F"/>
    <w:rsid w:val="00D83767"/>
    <w:rsid w:val="00D83F9E"/>
    <w:rsid w:val="00D8462C"/>
    <w:rsid w:val="00D84DD3"/>
    <w:rsid w:val="00D937C8"/>
    <w:rsid w:val="00D94452"/>
    <w:rsid w:val="00D94BEF"/>
    <w:rsid w:val="00DA0015"/>
    <w:rsid w:val="00DA05CC"/>
    <w:rsid w:val="00DA13CC"/>
    <w:rsid w:val="00DA3BEC"/>
    <w:rsid w:val="00DA5CB8"/>
    <w:rsid w:val="00DB0960"/>
    <w:rsid w:val="00DB0C7F"/>
    <w:rsid w:val="00DB0FA2"/>
    <w:rsid w:val="00DB1C80"/>
    <w:rsid w:val="00DB2441"/>
    <w:rsid w:val="00DB4315"/>
    <w:rsid w:val="00DB500F"/>
    <w:rsid w:val="00DB7B7C"/>
    <w:rsid w:val="00DC1894"/>
    <w:rsid w:val="00DC2460"/>
    <w:rsid w:val="00DC2B9B"/>
    <w:rsid w:val="00DC4374"/>
    <w:rsid w:val="00DC4BBA"/>
    <w:rsid w:val="00DC6C8B"/>
    <w:rsid w:val="00DD0B80"/>
    <w:rsid w:val="00DD127C"/>
    <w:rsid w:val="00DD152F"/>
    <w:rsid w:val="00DD5CE9"/>
    <w:rsid w:val="00DE1AE4"/>
    <w:rsid w:val="00DE1E08"/>
    <w:rsid w:val="00DE1E1D"/>
    <w:rsid w:val="00DE230A"/>
    <w:rsid w:val="00DF605B"/>
    <w:rsid w:val="00DF6B4A"/>
    <w:rsid w:val="00DF79AD"/>
    <w:rsid w:val="00E00F39"/>
    <w:rsid w:val="00E03DEA"/>
    <w:rsid w:val="00E066F4"/>
    <w:rsid w:val="00E06945"/>
    <w:rsid w:val="00E12BB3"/>
    <w:rsid w:val="00E1375C"/>
    <w:rsid w:val="00E14117"/>
    <w:rsid w:val="00E1613E"/>
    <w:rsid w:val="00E16525"/>
    <w:rsid w:val="00E16B60"/>
    <w:rsid w:val="00E229F7"/>
    <w:rsid w:val="00E237B4"/>
    <w:rsid w:val="00E267EA"/>
    <w:rsid w:val="00E26818"/>
    <w:rsid w:val="00E271BF"/>
    <w:rsid w:val="00E30382"/>
    <w:rsid w:val="00E310AF"/>
    <w:rsid w:val="00E33F08"/>
    <w:rsid w:val="00E36ABD"/>
    <w:rsid w:val="00E37101"/>
    <w:rsid w:val="00E44009"/>
    <w:rsid w:val="00E4784E"/>
    <w:rsid w:val="00E50ECD"/>
    <w:rsid w:val="00E51942"/>
    <w:rsid w:val="00E51D97"/>
    <w:rsid w:val="00E51E17"/>
    <w:rsid w:val="00E5212A"/>
    <w:rsid w:val="00E53388"/>
    <w:rsid w:val="00E5696C"/>
    <w:rsid w:val="00E62558"/>
    <w:rsid w:val="00E633B5"/>
    <w:rsid w:val="00E63A8B"/>
    <w:rsid w:val="00E63E4E"/>
    <w:rsid w:val="00E65ACC"/>
    <w:rsid w:val="00E722F6"/>
    <w:rsid w:val="00E76BF7"/>
    <w:rsid w:val="00E76DB1"/>
    <w:rsid w:val="00E825F2"/>
    <w:rsid w:val="00E82D48"/>
    <w:rsid w:val="00E8510E"/>
    <w:rsid w:val="00E87180"/>
    <w:rsid w:val="00E87BA5"/>
    <w:rsid w:val="00E9291D"/>
    <w:rsid w:val="00E93CAA"/>
    <w:rsid w:val="00E9434B"/>
    <w:rsid w:val="00E955A4"/>
    <w:rsid w:val="00EA178D"/>
    <w:rsid w:val="00EA1D51"/>
    <w:rsid w:val="00EA6ADC"/>
    <w:rsid w:val="00EA7D04"/>
    <w:rsid w:val="00EB0F8F"/>
    <w:rsid w:val="00EB1A64"/>
    <w:rsid w:val="00EC152C"/>
    <w:rsid w:val="00EC1A01"/>
    <w:rsid w:val="00EC36E1"/>
    <w:rsid w:val="00EC43D6"/>
    <w:rsid w:val="00EC4E71"/>
    <w:rsid w:val="00EC71C0"/>
    <w:rsid w:val="00ED03CA"/>
    <w:rsid w:val="00ED1841"/>
    <w:rsid w:val="00ED4704"/>
    <w:rsid w:val="00EE37A5"/>
    <w:rsid w:val="00EE6185"/>
    <w:rsid w:val="00EE7443"/>
    <w:rsid w:val="00EF11A1"/>
    <w:rsid w:val="00EF356E"/>
    <w:rsid w:val="00EF5987"/>
    <w:rsid w:val="00F00693"/>
    <w:rsid w:val="00F01666"/>
    <w:rsid w:val="00F018DF"/>
    <w:rsid w:val="00F0418A"/>
    <w:rsid w:val="00F1483D"/>
    <w:rsid w:val="00F15836"/>
    <w:rsid w:val="00F20418"/>
    <w:rsid w:val="00F230CE"/>
    <w:rsid w:val="00F23CF0"/>
    <w:rsid w:val="00F24386"/>
    <w:rsid w:val="00F31AC7"/>
    <w:rsid w:val="00F32479"/>
    <w:rsid w:val="00F338C7"/>
    <w:rsid w:val="00F3409F"/>
    <w:rsid w:val="00F406E8"/>
    <w:rsid w:val="00F420C0"/>
    <w:rsid w:val="00F43646"/>
    <w:rsid w:val="00F4450B"/>
    <w:rsid w:val="00F44C78"/>
    <w:rsid w:val="00F47EC7"/>
    <w:rsid w:val="00F505F4"/>
    <w:rsid w:val="00F50A1E"/>
    <w:rsid w:val="00F5401E"/>
    <w:rsid w:val="00F55579"/>
    <w:rsid w:val="00F55E71"/>
    <w:rsid w:val="00F57540"/>
    <w:rsid w:val="00F57F70"/>
    <w:rsid w:val="00F626E2"/>
    <w:rsid w:val="00F6387F"/>
    <w:rsid w:val="00F64196"/>
    <w:rsid w:val="00F645CD"/>
    <w:rsid w:val="00F64727"/>
    <w:rsid w:val="00F65CC6"/>
    <w:rsid w:val="00F6630A"/>
    <w:rsid w:val="00F6664F"/>
    <w:rsid w:val="00F713CD"/>
    <w:rsid w:val="00F7303D"/>
    <w:rsid w:val="00F74B11"/>
    <w:rsid w:val="00F76BE4"/>
    <w:rsid w:val="00F7772C"/>
    <w:rsid w:val="00F83487"/>
    <w:rsid w:val="00F834DB"/>
    <w:rsid w:val="00F85447"/>
    <w:rsid w:val="00F85788"/>
    <w:rsid w:val="00F86668"/>
    <w:rsid w:val="00F87AC7"/>
    <w:rsid w:val="00F908FA"/>
    <w:rsid w:val="00F91C14"/>
    <w:rsid w:val="00F926C3"/>
    <w:rsid w:val="00F93246"/>
    <w:rsid w:val="00F968BE"/>
    <w:rsid w:val="00F975CF"/>
    <w:rsid w:val="00FA2A07"/>
    <w:rsid w:val="00FA6AE3"/>
    <w:rsid w:val="00FB01C1"/>
    <w:rsid w:val="00FB1E9B"/>
    <w:rsid w:val="00FB37E8"/>
    <w:rsid w:val="00FB3BE1"/>
    <w:rsid w:val="00FB55CC"/>
    <w:rsid w:val="00FB58D2"/>
    <w:rsid w:val="00FB72BB"/>
    <w:rsid w:val="00FB7D0B"/>
    <w:rsid w:val="00FC0D25"/>
    <w:rsid w:val="00FC245B"/>
    <w:rsid w:val="00FC326F"/>
    <w:rsid w:val="00FC5755"/>
    <w:rsid w:val="00FD200A"/>
    <w:rsid w:val="00FD5550"/>
    <w:rsid w:val="00FD5869"/>
    <w:rsid w:val="00FE0DDC"/>
    <w:rsid w:val="00FE4FC4"/>
    <w:rsid w:val="00FF03CC"/>
    <w:rsid w:val="00FF085A"/>
    <w:rsid w:val="00FF29EE"/>
    <w:rsid w:val="00FF4696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43AA86"/>
  <w15:docId w15:val="{1235FBA9-2269-4E06-9558-8D7B3541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82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758E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B758E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B75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620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20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8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1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rsid w:val="0094315B"/>
    <w:pPr>
      <w:autoSpaceDE/>
      <w:autoSpaceDN/>
      <w:spacing w:before="100" w:beforeAutospacing="1" w:after="100" w:afterAutospacing="1"/>
    </w:pPr>
  </w:style>
  <w:style w:type="paragraph" w:customStyle="1" w:styleId="a7">
    <w:name w:val="Стиль"/>
    <w:rsid w:val="00943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"/>
    <w:basedOn w:val="a"/>
    <w:link w:val="a9"/>
    <w:rsid w:val="000841FC"/>
    <w:pPr>
      <w:framePr w:w="4638" w:h="5738" w:hRule="exact" w:hSpace="567" w:wrap="auto" w:vAnchor="page" w:hAnchor="page" w:x="1866" w:y="865"/>
      <w:autoSpaceDE/>
      <w:autoSpaceDN/>
      <w:spacing w:before="120" w:after="120"/>
      <w:jc w:val="center"/>
    </w:pPr>
    <w:rPr>
      <w:b/>
      <w:caps/>
      <w:sz w:val="28"/>
      <w:szCs w:val="20"/>
      <w:lang w:val="en-GB"/>
    </w:rPr>
  </w:style>
  <w:style w:type="character" w:customStyle="1" w:styleId="a9">
    <w:name w:val="Основной текст Знак"/>
    <w:basedOn w:val="a0"/>
    <w:link w:val="a8"/>
    <w:rsid w:val="000841FC"/>
    <w:rPr>
      <w:rFonts w:ascii="Times New Roman" w:eastAsia="Times New Roman" w:hAnsi="Times New Roman" w:cs="Times New Roman"/>
      <w:b/>
      <w:caps/>
      <w:sz w:val="28"/>
      <w:szCs w:val="20"/>
      <w:lang w:val="en-GB" w:eastAsia="ru-RU"/>
    </w:rPr>
  </w:style>
  <w:style w:type="paragraph" w:styleId="aa">
    <w:name w:val="List Paragraph"/>
    <w:basedOn w:val="a"/>
    <w:uiPriority w:val="34"/>
    <w:qFormat/>
    <w:rsid w:val="000841FC"/>
    <w:pPr>
      <w:autoSpaceDE/>
      <w:autoSpaceDN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ED03CA"/>
    <w:rPr>
      <w:color w:val="0000FF"/>
      <w:u w:val="single"/>
    </w:rPr>
  </w:style>
  <w:style w:type="paragraph" w:customStyle="1" w:styleId="formattext">
    <w:name w:val="formattext"/>
    <w:basedOn w:val="a"/>
    <w:rsid w:val="00ED03CA"/>
    <w:pPr>
      <w:autoSpaceDE/>
      <w:autoSpaceDN/>
      <w:spacing w:before="100" w:beforeAutospacing="1" w:after="100" w:afterAutospacing="1"/>
    </w:pPr>
  </w:style>
  <w:style w:type="paragraph" w:customStyle="1" w:styleId="headertext">
    <w:name w:val="headertext"/>
    <w:basedOn w:val="a"/>
    <w:rsid w:val="00ED03CA"/>
    <w:pPr>
      <w:autoSpaceDE/>
      <w:autoSpaceDN/>
      <w:spacing w:before="100" w:beforeAutospacing="1" w:after="100" w:afterAutospacing="1"/>
    </w:pPr>
  </w:style>
  <w:style w:type="character" w:customStyle="1" w:styleId="blk1">
    <w:name w:val="blk1"/>
    <w:basedOn w:val="a0"/>
    <w:rsid w:val="008B4824"/>
    <w:rPr>
      <w:vanish w:val="0"/>
      <w:webHidden w:val="0"/>
      <w:specVanish w:val="0"/>
    </w:rPr>
  </w:style>
  <w:style w:type="paragraph" w:customStyle="1" w:styleId="pboth1">
    <w:name w:val="pboth1"/>
    <w:basedOn w:val="a"/>
    <w:rsid w:val="00D0099A"/>
    <w:pPr>
      <w:autoSpaceDE/>
      <w:autoSpaceDN/>
      <w:spacing w:before="100" w:beforeAutospacing="1" w:after="111" w:line="203" w:lineRule="atLeast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6038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3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38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 Знак Знак Знак Знак"/>
    <w:basedOn w:val="a"/>
    <w:rsid w:val="0011668C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2B758E"/>
    <w:rPr>
      <w:color w:val="106BBE"/>
    </w:rPr>
  </w:style>
  <w:style w:type="character" w:customStyle="1" w:styleId="blk">
    <w:name w:val="blk"/>
    <w:basedOn w:val="a0"/>
    <w:rsid w:val="002B758E"/>
  </w:style>
  <w:style w:type="character" w:customStyle="1" w:styleId="hl">
    <w:name w:val="hl"/>
    <w:basedOn w:val="a0"/>
    <w:rsid w:val="002B758E"/>
  </w:style>
  <w:style w:type="character" w:customStyle="1" w:styleId="navigation-current-item">
    <w:name w:val="navigation-current-item"/>
    <w:basedOn w:val="a0"/>
    <w:rsid w:val="002B758E"/>
  </w:style>
  <w:style w:type="paragraph" w:customStyle="1" w:styleId="11">
    <w:name w:val="Обычный1"/>
    <w:rsid w:val="002B75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">
    <w:name w:val="st"/>
    <w:basedOn w:val="a0"/>
    <w:rsid w:val="002B758E"/>
  </w:style>
  <w:style w:type="character" w:styleId="ae">
    <w:name w:val="Emphasis"/>
    <w:basedOn w:val="a0"/>
    <w:uiPriority w:val="20"/>
    <w:qFormat/>
    <w:rsid w:val="002B758E"/>
    <w:rPr>
      <w:i/>
      <w:iCs/>
    </w:rPr>
  </w:style>
  <w:style w:type="paragraph" w:customStyle="1" w:styleId="ConsPlusNonformat">
    <w:name w:val="ConsPlusNonformat"/>
    <w:rsid w:val="002B75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2B758E"/>
    <w:rPr>
      <w:b/>
      <w:bCs/>
    </w:rPr>
  </w:style>
  <w:style w:type="character" w:styleId="af0">
    <w:name w:val="annotation reference"/>
    <w:basedOn w:val="a0"/>
    <w:uiPriority w:val="99"/>
    <w:semiHidden/>
    <w:unhideWhenUsed/>
    <w:rsid w:val="002B758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B758E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B758E"/>
    <w:rPr>
      <w:sz w:val="20"/>
      <w:szCs w:val="20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2B758E"/>
    <w:rPr>
      <w:b/>
      <w:bCs/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2B758E"/>
    <w:rPr>
      <w:b/>
      <w:bCs/>
    </w:rPr>
  </w:style>
  <w:style w:type="paragraph" w:customStyle="1" w:styleId="pj">
    <w:name w:val="pj"/>
    <w:basedOn w:val="a"/>
    <w:rsid w:val="0068134F"/>
    <w:pPr>
      <w:autoSpaceDE/>
      <w:autoSpaceDN/>
      <w:spacing w:before="100" w:beforeAutospacing="1" w:after="100" w:afterAutospacing="1"/>
    </w:pPr>
  </w:style>
  <w:style w:type="paragraph" w:styleId="af5">
    <w:name w:val="header"/>
    <w:basedOn w:val="a"/>
    <w:link w:val="af6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72B7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72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72B77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0"/>
    <w:link w:val="af9"/>
    <w:uiPriority w:val="1"/>
    <w:rsid w:val="00872B77"/>
    <w:rPr>
      <w:rFonts w:eastAsiaTheme="minorEastAsia"/>
      <w:lang w:eastAsia="ru-RU"/>
    </w:rPr>
  </w:style>
  <w:style w:type="character" w:customStyle="1" w:styleId="23">
    <w:name w:val="Основной текст (2)_"/>
    <w:link w:val="24"/>
    <w:locked/>
    <w:rsid w:val="0017558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75585"/>
    <w:pPr>
      <w:widowControl w:val="0"/>
      <w:shd w:val="clear" w:color="auto" w:fill="FFFFFF"/>
      <w:autoSpaceDE/>
      <w:autoSpaceDN/>
      <w:spacing w:line="240" w:lineRule="atLeast"/>
      <w:ind w:firstLine="652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DB7B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uiPriority w:val="10"/>
    <w:rsid w:val="00DB7B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3">
    <w:name w:val="Body Text 3"/>
    <w:basedOn w:val="a"/>
    <w:link w:val="30"/>
    <w:uiPriority w:val="99"/>
    <w:unhideWhenUsed/>
    <w:rsid w:val="007F77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F77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600D3D"/>
    <w:pPr>
      <w:widowControl w:val="0"/>
      <w:shd w:val="clear" w:color="auto" w:fill="FFFFFF"/>
      <w:autoSpaceDE/>
      <w:autoSpaceDN/>
      <w:spacing w:before="240" w:line="341" w:lineRule="exact"/>
      <w:ind w:hanging="720"/>
      <w:jc w:val="center"/>
    </w:pPr>
    <w:rPr>
      <w:rFonts w:ascii="Calibri" w:eastAsia="Calibri" w:hAnsi="Calibri" w:cs="Calibri"/>
      <w:sz w:val="23"/>
      <w:szCs w:val="23"/>
      <w:lang w:eastAsia="en-US"/>
    </w:rPr>
  </w:style>
  <w:style w:type="character" w:customStyle="1" w:styleId="12">
    <w:name w:val="Заголовок №1_"/>
    <w:basedOn w:val="a0"/>
    <w:link w:val="13"/>
    <w:rsid w:val="00985353"/>
    <w:rPr>
      <w:rFonts w:cs="Calibri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985353"/>
    <w:pPr>
      <w:widowControl w:val="0"/>
      <w:shd w:val="clear" w:color="auto" w:fill="FFFFFF"/>
      <w:autoSpaceDE/>
      <w:autoSpaceDN/>
      <w:spacing w:after="420" w:line="0" w:lineRule="atLeast"/>
      <w:ind w:hanging="720"/>
      <w:outlineLvl w:val="0"/>
    </w:pPr>
    <w:rPr>
      <w:rFonts w:asciiTheme="minorHAnsi" w:eastAsiaTheme="minorHAnsi" w:hAnsiTheme="minorHAnsi" w:cs="Calibri"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rsid w:val="00567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7798"/>
    <w:pPr>
      <w:widowControl w:val="0"/>
      <w:shd w:val="clear" w:color="auto" w:fill="FFFFFF"/>
      <w:autoSpaceDE/>
      <w:autoSpaceDN/>
      <w:spacing w:line="317" w:lineRule="exact"/>
      <w:jc w:val="right"/>
    </w:pPr>
    <w:rPr>
      <w:b/>
      <w:bCs/>
      <w:sz w:val="28"/>
      <w:szCs w:val="28"/>
      <w:lang w:eastAsia="en-US"/>
    </w:rPr>
  </w:style>
  <w:style w:type="character" w:customStyle="1" w:styleId="afd">
    <w:name w:val="Основной текст_"/>
    <w:basedOn w:val="a0"/>
    <w:link w:val="14"/>
    <w:rsid w:val="007552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d"/>
    <w:rsid w:val="00755210"/>
    <w:pPr>
      <w:shd w:val="clear" w:color="auto" w:fill="FFFFFF"/>
      <w:autoSpaceDE/>
      <w:autoSpaceDN/>
      <w:spacing w:before="420" w:after="300" w:line="322" w:lineRule="exact"/>
      <w:ind w:hanging="960"/>
    </w:pPr>
    <w:rPr>
      <w:sz w:val="27"/>
      <w:szCs w:val="27"/>
      <w:lang w:eastAsia="en-US"/>
    </w:rPr>
  </w:style>
  <w:style w:type="character" w:customStyle="1" w:styleId="afe">
    <w:name w:val="Основной текст + Полужирный"/>
    <w:basedOn w:val="afd"/>
    <w:rsid w:val="00755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f">
    <w:name w:val="endnote text"/>
    <w:basedOn w:val="a"/>
    <w:link w:val="aff0"/>
    <w:uiPriority w:val="99"/>
    <w:semiHidden/>
    <w:unhideWhenUsed/>
    <w:rsid w:val="002B0FA5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B0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2B0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0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1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47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00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99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1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216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9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73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98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76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40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5195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8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09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0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4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671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71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70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031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9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880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9682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798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88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70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7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45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75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13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6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12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7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4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3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4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9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5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16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20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24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0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3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8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01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7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5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5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903">
      <w:bodyDiv w:val="1"/>
      <w:marLeft w:val="0"/>
      <w:marRight w:val="0"/>
      <w:marTop w:val="0"/>
      <w:marBottom w:val="0"/>
      <w:divBdr>
        <w:top w:val="single" w:sz="18" w:space="28" w:color="EEEEEE"/>
        <w:left w:val="none" w:sz="0" w:space="0" w:color="auto"/>
        <w:bottom w:val="none" w:sz="0" w:space="0" w:color="auto"/>
        <w:right w:val="none" w:sz="0" w:space="0" w:color="auto"/>
      </w:divBdr>
      <w:divsChild>
        <w:div w:id="19867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none" w:sz="0" w:space="0" w:color="auto"/>
              </w:divBdr>
              <w:divsChild>
                <w:div w:id="187966328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44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28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01A0C2D9CED8949C0A70057F8BEB3C912A466ADCD7BE340E6C777EF776B74BB1C410D0FAB746421ABF388BEA60Cd8P" TargetMode="External"/><Relationship Id="rId18" Type="http://schemas.openxmlformats.org/officeDocument/2006/relationships/hyperlink" Target="consultantplus://offline/ref=217682EAC12EA8A2B2331A0ADE2BB38A4BFC446FB1430184F386D393BF19C21C947998153F7696E2CA1C80A161C8CBC513CE094B73E02406c4AD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A877B9732E655864F8922F7394A9C16E6EC0D1EF380888CC495697CC90FB42FFFB8A94AE66038856D4BDBBEDY0xFP" TargetMode="External"/><Relationship Id="rId17" Type="http://schemas.openxmlformats.org/officeDocument/2006/relationships/hyperlink" Target="consultantplus://offline/ref=217682EAC12EA8A2B2331A0ADE2BB38A4BFD456CB0490184F386D393BF19C21C947998153F7696E6C91C80A161C8CBC513CE094B73E02406c4AD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D67AB76447C511AFBF52B1A0CB2B66CF7CEEF9342EF67ECD6969E5CE5B3C4DAE1D7D8DEF4962BAE42A5AC2A8T3pB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A45F73F93962712B7C7945FC257EE3B449EB639C6443AC7C012BE1AFA7CA4797E21E52080150E70715847A7Ex00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1094785D79C965DBF74D6481F5FB0099962CBFC6674174D4C57B2A65D95F9EA5094ABE996EE3180535CDB1272o4o4P" TargetMode="External"/><Relationship Id="rId10" Type="http://schemas.openxmlformats.org/officeDocument/2006/relationships/hyperlink" Target="consultantplus://offline/ref=65A1496DCA52B21A5181985F2BC5D2F47847F32C4526F9CD6A62FC5FCA7DAFA822282CF51241B3D816AB74B230JDu5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1496DCA52B21A5181985F2BC5D2F47847F32C4526F9CD6A62FC5FCA7DAFA822282CF51241B3D816AB74B230JDu5P" TargetMode="External"/><Relationship Id="rId14" Type="http://schemas.openxmlformats.org/officeDocument/2006/relationships/hyperlink" Target="consultantplus://offline/ref=601A0C2D9CED8949C0A70057F8BEB3C912A466ADCD7BE340E6C777EF776B74BB1C410D0FAB746421ABF388BEA60Cd8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5585AC-8775-4455-A0D0-927ECAC9CB4F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FA281-F5A2-4E70-848C-AF4030B9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8966</Words>
  <Characters>51108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Головяшкин</dc:creator>
  <cp:lastModifiedBy>Алим Бакаев</cp:lastModifiedBy>
  <cp:revision>2</cp:revision>
  <cp:lastPrinted>2024-07-08T10:08:00Z</cp:lastPrinted>
  <dcterms:created xsi:type="dcterms:W3CDTF">2024-07-10T09:00:00Z</dcterms:created>
  <dcterms:modified xsi:type="dcterms:W3CDTF">2024-07-10T09:00:00Z</dcterms:modified>
</cp:coreProperties>
</file>